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65A" w:rsidRDefault="0072765A">
      <w:pPr>
        <w:spacing w:line="242" w:lineRule="auto"/>
        <w:rPr>
          <w:rFonts w:ascii="Arial" w:hAnsi="Arial" w:cs="Arial"/>
        </w:rPr>
      </w:pPr>
    </w:p>
    <w:p w:rsidR="0072765A" w:rsidRPr="00145FEB" w:rsidRDefault="0072765A">
      <w:pPr>
        <w:tabs>
          <w:tab w:val="center" w:pos="4680"/>
        </w:tabs>
        <w:spacing w:line="241" w:lineRule="auto"/>
        <w:rPr>
          <w:rFonts w:ascii="Arial" w:hAnsi="Arial" w:cs="Arial"/>
          <w:i/>
          <w:iCs/>
          <w:lang w:val="es-ES"/>
        </w:rPr>
      </w:pPr>
      <w:r>
        <w:rPr>
          <w:rFonts w:ascii="Arial" w:hAnsi="Arial" w:cs="Arial"/>
        </w:rPr>
        <w:tab/>
      </w:r>
      <w:r w:rsidRPr="00145FEB">
        <w:rPr>
          <w:rFonts w:ascii="Arial" w:hAnsi="Arial" w:cs="Arial"/>
          <w:b/>
          <w:bCs/>
          <w:sz w:val="28"/>
          <w:szCs w:val="28"/>
          <w:lang w:val="es-ES"/>
        </w:rPr>
        <w:t>MICHAEL J. MEYER</w:t>
      </w:r>
      <w:r w:rsidRPr="00145FEB">
        <w:rPr>
          <w:rFonts w:ascii="Arial" w:hAnsi="Arial" w:cs="Arial"/>
          <w:b/>
          <w:bCs/>
          <w:lang w:val="es-ES"/>
        </w:rPr>
        <w:t xml:space="preserve"> </w:t>
      </w:r>
    </w:p>
    <w:p w:rsidR="0072765A" w:rsidRPr="00145FEB" w:rsidRDefault="0072765A">
      <w:pPr>
        <w:spacing w:line="242" w:lineRule="auto"/>
        <w:rPr>
          <w:rFonts w:ascii="Arial" w:hAnsi="Arial" w:cs="Arial"/>
          <w:i/>
          <w:iCs/>
          <w:lang w:val="es-ES"/>
        </w:rPr>
      </w:pPr>
    </w:p>
    <w:p w:rsidR="0072765A" w:rsidRPr="00145FEB" w:rsidRDefault="0072765A" w:rsidP="00145FEB">
      <w:pPr>
        <w:tabs>
          <w:tab w:val="center" w:pos="4680"/>
        </w:tabs>
        <w:spacing w:line="242" w:lineRule="auto"/>
        <w:jc w:val="center"/>
        <w:rPr>
          <w:rFonts w:ascii="Arial" w:hAnsi="Arial" w:cs="Arial"/>
          <w:lang w:val="es-ES"/>
        </w:rPr>
      </w:pPr>
      <w:proofErr w:type="spellStart"/>
      <w:r w:rsidRPr="00145FEB">
        <w:rPr>
          <w:rFonts w:ascii="Arial" w:hAnsi="Arial" w:cs="Arial"/>
          <w:i/>
          <w:iCs/>
          <w:lang w:val="es-ES"/>
        </w:rPr>
        <w:t>Curriculum</w:t>
      </w:r>
      <w:proofErr w:type="spellEnd"/>
      <w:r w:rsidRPr="00145FEB">
        <w:rPr>
          <w:rFonts w:ascii="Arial" w:hAnsi="Arial" w:cs="Arial"/>
          <w:i/>
          <w:iCs/>
          <w:lang w:val="es-ES"/>
        </w:rPr>
        <w:t xml:space="preserve"> Vitae</w:t>
      </w:r>
    </w:p>
    <w:p w:rsidR="0072765A" w:rsidRDefault="0072765A">
      <w:pPr>
        <w:spacing w:line="242" w:lineRule="auto"/>
        <w:rPr>
          <w:rFonts w:ascii="Arial" w:hAnsi="Arial" w:cs="Arial"/>
        </w:rPr>
      </w:pPr>
    </w:p>
    <w:p w:rsidR="0072765A" w:rsidRDefault="0072765A">
      <w:pPr>
        <w:tabs>
          <w:tab w:val="left" w:pos="-1440"/>
        </w:tabs>
        <w:spacing w:line="242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Department of Philosophy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Tel:  408-554-4095</w:t>
      </w:r>
    </w:p>
    <w:p w:rsidR="0072765A" w:rsidRDefault="0072765A">
      <w:pPr>
        <w:tabs>
          <w:tab w:val="left" w:pos="-1440"/>
        </w:tabs>
        <w:spacing w:line="242" w:lineRule="auto"/>
        <w:ind w:firstLine="72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Santa Clara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University</w:t>
          </w:r>
        </w:smartTag>
      </w:smartTag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9C719F">
        <w:rPr>
          <w:rFonts w:ascii="Arial" w:hAnsi="Arial" w:cs="Arial"/>
        </w:rPr>
        <w:t xml:space="preserve">Kenna Hall </w:t>
      </w:r>
      <w:r w:rsidR="0058384E">
        <w:rPr>
          <w:rFonts w:ascii="Arial" w:hAnsi="Arial" w:cs="Arial"/>
        </w:rPr>
        <w:t>200-H</w:t>
      </w:r>
    </w:p>
    <w:p w:rsidR="0072765A" w:rsidRPr="009C719F" w:rsidRDefault="0072765A">
      <w:pPr>
        <w:spacing w:line="242" w:lineRule="auto"/>
        <w:ind w:firstLine="720"/>
        <w:rPr>
          <w:rFonts w:ascii="Arial" w:hAnsi="Arial" w:cs="Arial"/>
          <w:lang w:val="es-ES"/>
        </w:rPr>
      </w:pPr>
      <w:r w:rsidRPr="009C719F">
        <w:rPr>
          <w:rFonts w:ascii="Arial" w:hAnsi="Arial" w:cs="Arial"/>
          <w:lang w:val="es-ES"/>
        </w:rPr>
        <w:t xml:space="preserve">Santa Clara, CA </w:t>
      </w:r>
      <w:r w:rsidR="00804B22">
        <w:rPr>
          <w:rFonts w:ascii="Arial" w:hAnsi="Arial" w:cs="Arial"/>
          <w:lang w:val="es-ES"/>
        </w:rPr>
        <w:t xml:space="preserve">95053                       </w:t>
      </w:r>
      <w:r w:rsidR="009C719F">
        <w:rPr>
          <w:rFonts w:ascii="Arial" w:hAnsi="Arial" w:cs="Arial"/>
          <w:lang w:val="es-ES"/>
        </w:rPr>
        <w:t xml:space="preserve"> </w:t>
      </w:r>
      <w:r w:rsidR="0076248E">
        <w:rPr>
          <w:rFonts w:ascii="Arial" w:hAnsi="Arial" w:cs="Arial"/>
          <w:lang w:val="es-ES"/>
        </w:rPr>
        <w:t>m</w:t>
      </w:r>
      <w:r w:rsidRPr="009C719F">
        <w:rPr>
          <w:rFonts w:ascii="Arial" w:hAnsi="Arial" w:cs="Arial"/>
          <w:lang w:val="es-ES"/>
        </w:rPr>
        <w:t>meyer@scu.edu</w:t>
      </w:r>
    </w:p>
    <w:p w:rsidR="0072765A" w:rsidRPr="009C719F" w:rsidRDefault="0072765A">
      <w:pPr>
        <w:spacing w:line="242" w:lineRule="auto"/>
        <w:rPr>
          <w:rFonts w:ascii="Arial" w:hAnsi="Arial" w:cs="Arial"/>
          <w:lang w:val="es-ES"/>
        </w:rPr>
      </w:pPr>
    </w:p>
    <w:p w:rsidR="0072765A" w:rsidRDefault="0072765A">
      <w:pPr>
        <w:tabs>
          <w:tab w:val="center" w:pos="4680"/>
        </w:tabs>
        <w:spacing w:line="242" w:lineRule="auto"/>
        <w:rPr>
          <w:rFonts w:ascii="Arial" w:hAnsi="Arial" w:cs="Arial"/>
        </w:rPr>
      </w:pPr>
      <w:r w:rsidRPr="009C719F">
        <w:rPr>
          <w:rFonts w:ascii="Arial" w:hAnsi="Arial" w:cs="Arial"/>
          <w:lang w:val="es-ES"/>
        </w:rPr>
        <w:tab/>
      </w:r>
      <w:r>
        <w:rPr>
          <w:rFonts w:ascii="Arial" w:hAnsi="Arial" w:cs="Arial"/>
          <w:b/>
          <w:bCs/>
        </w:rPr>
        <w:t>EDUCATION</w:t>
      </w:r>
    </w:p>
    <w:p w:rsidR="0072765A" w:rsidRDefault="0072765A">
      <w:pPr>
        <w:spacing w:line="242" w:lineRule="auto"/>
        <w:rPr>
          <w:rFonts w:ascii="Arial" w:hAnsi="Arial" w:cs="Arial"/>
        </w:rPr>
      </w:pPr>
    </w:p>
    <w:p w:rsidR="0072765A" w:rsidRDefault="0072765A">
      <w:pPr>
        <w:tabs>
          <w:tab w:val="center" w:pos="4680"/>
        </w:tabs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ab/>
        <w:t>B.A.  in Philosophy and Literature, University of Notre Dame, 1978</w:t>
      </w:r>
    </w:p>
    <w:p w:rsidR="0072765A" w:rsidRDefault="0072765A">
      <w:pPr>
        <w:tabs>
          <w:tab w:val="center" w:pos="4680"/>
        </w:tabs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M.A.  in Philosophy, Johns Hopkins University, 1980</w:t>
      </w:r>
    </w:p>
    <w:p w:rsidR="0072765A" w:rsidRDefault="0072765A">
      <w:pPr>
        <w:tabs>
          <w:tab w:val="center" w:pos="4680"/>
        </w:tabs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Ph.D. in Philosophy, University of North Carolina-Chapel Hill, 1987</w:t>
      </w:r>
    </w:p>
    <w:p w:rsidR="0072765A" w:rsidRDefault="0072765A">
      <w:pPr>
        <w:tabs>
          <w:tab w:val="center" w:pos="4680"/>
        </w:tabs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2765A" w:rsidRDefault="0072765A">
      <w:pPr>
        <w:spacing w:line="242" w:lineRule="auto"/>
        <w:rPr>
          <w:rFonts w:ascii="Arial" w:hAnsi="Arial" w:cs="Arial"/>
        </w:rPr>
      </w:pPr>
    </w:p>
    <w:p w:rsidR="0072765A" w:rsidRDefault="0072765A">
      <w:pPr>
        <w:tabs>
          <w:tab w:val="center" w:pos="4680"/>
        </w:tabs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PROFESSIONAL EXPERIENCE</w:t>
      </w:r>
    </w:p>
    <w:p w:rsidR="0072765A" w:rsidRDefault="0072765A">
      <w:pPr>
        <w:spacing w:line="242" w:lineRule="auto"/>
        <w:rPr>
          <w:rFonts w:ascii="Arial" w:hAnsi="Arial" w:cs="Arial"/>
        </w:rPr>
      </w:pPr>
    </w:p>
    <w:p w:rsidR="0072765A" w:rsidRDefault="0072765A">
      <w:pPr>
        <w:tabs>
          <w:tab w:val="center" w:pos="4680"/>
        </w:tabs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Univ. of North Carolina-Chapel Hill Teaching Assistant 1982-87 </w:t>
      </w:r>
    </w:p>
    <w:p w:rsidR="0072765A" w:rsidRDefault="0072765A">
      <w:pPr>
        <w:tabs>
          <w:tab w:val="center" w:pos="4680"/>
        </w:tabs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UNC-Chapel Hill, Teaching Assistant Coordinator 1986-87 </w:t>
      </w:r>
    </w:p>
    <w:p w:rsidR="0072765A" w:rsidRDefault="0072765A">
      <w:pPr>
        <w:tabs>
          <w:tab w:val="center" w:pos="4680"/>
        </w:tabs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Santa Clara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University</w:t>
          </w:r>
        </w:smartTag>
      </w:smartTag>
      <w:r>
        <w:rPr>
          <w:rFonts w:ascii="Arial" w:hAnsi="Arial" w:cs="Arial"/>
        </w:rPr>
        <w:t>, Assistant Professor 1987-1992</w:t>
      </w:r>
    </w:p>
    <w:p w:rsidR="000E34DE" w:rsidRDefault="000E34DE" w:rsidP="000E34DE">
      <w:pPr>
        <w:tabs>
          <w:tab w:val="center" w:pos="4680"/>
        </w:tabs>
        <w:spacing w:line="242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C7796E">
        <w:rPr>
          <w:rFonts w:ascii="Arial" w:hAnsi="Arial" w:cs="Arial"/>
        </w:rPr>
        <w:t xml:space="preserve">Santa Clara University, </w:t>
      </w:r>
      <w:r w:rsidR="0072765A">
        <w:rPr>
          <w:rFonts w:ascii="Arial" w:hAnsi="Arial" w:cs="Arial"/>
        </w:rPr>
        <w:t xml:space="preserve">Presidential Professor </w:t>
      </w:r>
    </w:p>
    <w:p w:rsidR="0058384E" w:rsidRDefault="000E34DE" w:rsidP="000E34DE">
      <w:pPr>
        <w:tabs>
          <w:tab w:val="center" w:pos="4680"/>
        </w:tabs>
        <w:spacing w:line="242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proofErr w:type="gramStart"/>
      <w:r w:rsidR="0072765A">
        <w:rPr>
          <w:rFonts w:ascii="Arial" w:hAnsi="Arial" w:cs="Arial"/>
        </w:rPr>
        <w:t>of</w:t>
      </w:r>
      <w:proofErr w:type="gramEnd"/>
      <w:r w:rsidR="0072765A">
        <w:rPr>
          <w:rFonts w:ascii="Arial" w:hAnsi="Arial" w:cs="Arial"/>
        </w:rPr>
        <w:t xml:space="preserve"> Ethics and</w:t>
      </w:r>
      <w:r>
        <w:rPr>
          <w:rFonts w:ascii="Arial" w:hAnsi="Arial" w:cs="Arial"/>
        </w:rPr>
        <w:t xml:space="preserve"> the C</w:t>
      </w:r>
      <w:r w:rsidR="0072765A">
        <w:rPr>
          <w:rFonts w:ascii="Arial" w:hAnsi="Arial" w:cs="Arial"/>
        </w:rPr>
        <w:t>ommon Good 1994-96</w:t>
      </w:r>
    </w:p>
    <w:p w:rsidR="0072765A" w:rsidRDefault="000E34DE" w:rsidP="0058384E">
      <w:pPr>
        <w:tabs>
          <w:tab w:val="center" w:pos="4680"/>
        </w:tabs>
        <w:spacing w:line="242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Santa Clara University, </w:t>
      </w:r>
      <w:r w:rsidR="0058384E" w:rsidRPr="0058384E">
        <w:rPr>
          <w:rFonts w:ascii="Arial" w:hAnsi="Arial" w:cs="Arial"/>
        </w:rPr>
        <w:t>Philosophy Department Chair 2000-2003</w:t>
      </w:r>
    </w:p>
    <w:p w:rsidR="0058384E" w:rsidRDefault="0072765A">
      <w:pPr>
        <w:tabs>
          <w:tab w:val="center" w:pos="4680"/>
        </w:tabs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E34DE">
        <w:rPr>
          <w:rFonts w:ascii="Arial" w:hAnsi="Arial" w:cs="Arial"/>
        </w:rPr>
        <w:t xml:space="preserve">Santa Clara University, </w:t>
      </w:r>
      <w:r>
        <w:rPr>
          <w:rFonts w:ascii="Arial" w:hAnsi="Arial" w:cs="Arial"/>
        </w:rPr>
        <w:t>Associate Professor 1992-2002</w:t>
      </w:r>
    </w:p>
    <w:p w:rsidR="0072765A" w:rsidRDefault="000E34DE" w:rsidP="0058384E">
      <w:pPr>
        <w:tabs>
          <w:tab w:val="center" w:pos="4680"/>
        </w:tabs>
        <w:spacing w:line="242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Santa Clara University, </w:t>
      </w:r>
      <w:r w:rsidR="0072765A">
        <w:rPr>
          <w:rFonts w:ascii="Arial" w:hAnsi="Arial" w:cs="Arial"/>
        </w:rPr>
        <w:t>Professor 2002-present</w:t>
      </w:r>
    </w:p>
    <w:p w:rsidR="0072765A" w:rsidRDefault="0072765A" w:rsidP="0058384E">
      <w:pPr>
        <w:tabs>
          <w:tab w:val="center" w:pos="4680"/>
        </w:tabs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2765A" w:rsidRDefault="0072765A">
      <w:pPr>
        <w:tabs>
          <w:tab w:val="center" w:pos="4680"/>
        </w:tabs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AREAS OF SPECIAL INTEREST</w:t>
      </w:r>
    </w:p>
    <w:p w:rsidR="0072765A" w:rsidRDefault="0072765A">
      <w:pPr>
        <w:spacing w:line="242" w:lineRule="auto"/>
        <w:rPr>
          <w:rFonts w:ascii="Arial" w:hAnsi="Arial" w:cs="Arial"/>
        </w:rPr>
      </w:pPr>
    </w:p>
    <w:p w:rsidR="0072765A" w:rsidRDefault="0072765A" w:rsidP="00CB414E">
      <w:pPr>
        <w:tabs>
          <w:tab w:val="center" w:pos="4680"/>
        </w:tabs>
        <w:spacing w:line="242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Ethics</w:t>
      </w:r>
      <w:r w:rsidR="00CB414E">
        <w:rPr>
          <w:rFonts w:ascii="Arial" w:hAnsi="Arial" w:cs="Arial"/>
        </w:rPr>
        <w:t xml:space="preserve"> &amp;</w:t>
      </w:r>
      <w:r w:rsidR="0058384E">
        <w:rPr>
          <w:rFonts w:ascii="Arial" w:hAnsi="Arial" w:cs="Arial"/>
        </w:rPr>
        <w:t xml:space="preserve"> Aesthetics</w:t>
      </w:r>
      <w:r w:rsidR="00CB414E">
        <w:rPr>
          <w:rFonts w:ascii="Arial" w:hAnsi="Arial" w:cs="Arial"/>
        </w:rPr>
        <w:t xml:space="preserve">                                                                  </w:t>
      </w:r>
      <w:r w:rsidR="00804B22">
        <w:rPr>
          <w:rFonts w:ascii="Arial" w:hAnsi="Arial" w:cs="Arial"/>
        </w:rPr>
        <w:t xml:space="preserve">Philosophy and Film </w:t>
      </w:r>
      <w:r w:rsidR="00CB414E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Envi</w:t>
      </w:r>
      <w:r w:rsidR="00CB414E">
        <w:rPr>
          <w:rFonts w:ascii="Arial" w:hAnsi="Arial" w:cs="Arial"/>
        </w:rPr>
        <w:t>ronmental Ethics</w:t>
      </w:r>
    </w:p>
    <w:p w:rsidR="0072765A" w:rsidRDefault="0072765A">
      <w:pPr>
        <w:tabs>
          <w:tab w:val="center" w:pos="4680"/>
        </w:tabs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2765A" w:rsidRDefault="0072765A">
      <w:pPr>
        <w:spacing w:line="242" w:lineRule="auto"/>
        <w:rPr>
          <w:rFonts w:ascii="Arial" w:hAnsi="Arial" w:cs="Arial"/>
        </w:rPr>
      </w:pPr>
    </w:p>
    <w:p w:rsidR="0072765A" w:rsidRDefault="0072765A">
      <w:pPr>
        <w:tabs>
          <w:tab w:val="center" w:pos="4680"/>
        </w:tabs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PUBLICATIONS</w:t>
      </w:r>
    </w:p>
    <w:p w:rsidR="0072765A" w:rsidRDefault="0072765A">
      <w:pPr>
        <w:spacing w:line="242" w:lineRule="auto"/>
        <w:rPr>
          <w:rFonts w:ascii="Arial" w:hAnsi="Arial" w:cs="Arial"/>
          <w:b/>
          <w:bCs/>
        </w:rPr>
      </w:pPr>
    </w:p>
    <w:p w:rsidR="0072765A" w:rsidRDefault="0072765A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C779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Editor (with W. A. Parent), </w:t>
      </w:r>
      <w:proofErr w:type="gramStart"/>
      <w:r>
        <w:rPr>
          <w:rFonts w:ascii="Arial" w:hAnsi="Arial" w:cs="Arial"/>
          <w:u w:val="single"/>
        </w:rPr>
        <w:t>The</w:t>
      </w:r>
      <w:proofErr w:type="gramEnd"/>
      <w:r>
        <w:rPr>
          <w:rFonts w:ascii="Arial" w:hAnsi="Arial" w:cs="Arial"/>
          <w:u w:val="single"/>
        </w:rPr>
        <w:t xml:space="preserve"> Constitution of Rights: Human Dignity and American 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  <w:u w:val="single"/>
        </w:rPr>
        <w:t>Values</w:t>
      </w:r>
      <w:r>
        <w:rPr>
          <w:rFonts w:ascii="Arial" w:hAnsi="Arial" w:cs="Arial"/>
        </w:rPr>
        <w:t xml:space="preserve"> (Cornell University Press, 1992), pp. 1-248.</w:t>
      </w:r>
    </w:p>
    <w:p w:rsidR="0058384E" w:rsidRDefault="0058384E">
      <w:pPr>
        <w:tabs>
          <w:tab w:val="left" w:pos="-1440"/>
        </w:tabs>
        <w:spacing w:line="242" w:lineRule="auto"/>
        <w:rPr>
          <w:rFonts w:ascii="Arial" w:hAnsi="Arial" w:cs="Arial"/>
        </w:rPr>
      </w:pPr>
    </w:p>
    <w:p w:rsidR="0072765A" w:rsidRDefault="006D302C">
      <w:pPr>
        <w:tabs>
          <w:tab w:val="left" w:pos="-1440"/>
        </w:tabs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2765A">
        <w:rPr>
          <w:rFonts w:ascii="Arial" w:hAnsi="Arial" w:cs="Arial"/>
        </w:rPr>
        <w:t xml:space="preserve">. </w:t>
      </w:r>
      <w:r w:rsidR="00C7796E">
        <w:rPr>
          <w:rFonts w:ascii="Arial" w:hAnsi="Arial" w:cs="Arial"/>
        </w:rPr>
        <w:t xml:space="preserve"> </w:t>
      </w:r>
      <w:r w:rsidR="0072765A">
        <w:rPr>
          <w:rFonts w:ascii="Arial" w:hAnsi="Arial" w:cs="Arial"/>
        </w:rPr>
        <w:t>Introduction</w:t>
      </w:r>
      <w:r w:rsidR="009576F4">
        <w:rPr>
          <w:rFonts w:ascii="Arial" w:hAnsi="Arial" w:cs="Arial"/>
        </w:rPr>
        <w:t xml:space="preserve"> for </w:t>
      </w:r>
      <w:proofErr w:type="gramStart"/>
      <w:r w:rsidR="009576F4">
        <w:rPr>
          <w:rFonts w:ascii="Arial" w:hAnsi="Arial" w:cs="Arial"/>
          <w:u w:val="single"/>
        </w:rPr>
        <w:t>The</w:t>
      </w:r>
      <w:proofErr w:type="gramEnd"/>
      <w:r w:rsidR="009576F4">
        <w:rPr>
          <w:rFonts w:ascii="Arial" w:hAnsi="Arial" w:cs="Arial"/>
          <w:u w:val="single"/>
        </w:rPr>
        <w:t xml:space="preserve"> Constitution of Rights</w:t>
      </w:r>
      <w:r w:rsidR="0072765A">
        <w:rPr>
          <w:rFonts w:ascii="Arial" w:hAnsi="Arial" w:cs="Arial"/>
        </w:rPr>
        <w:t xml:space="preserve">, pp. 1-9. </w:t>
      </w:r>
      <w:r w:rsidR="0072765A">
        <w:rPr>
          <w:rFonts w:ascii="Arial" w:hAnsi="Arial" w:cs="Arial"/>
        </w:rPr>
        <w:tab/>
      </w:r>
    </w:p>
    <w:p w:rsidR="0072765A" w:rsidRDefault="0072765A">
      <w:pPr>
        <w:tabs>
          <w:tab w:val="left" w:pos="-1440"/>
        </w:tabs>
        <w:spacing w:line="242" w:lineRule="auto"/>
        <w:rPr>
          <w:rFonts w:ascii="Arial" w:hAnsi="Arial" w:cs="Arial"/>
        </w:rPr>
        <w:sectPr w:rsidR="0072765A">
          <w:pgSz w:w="12240" w:h="15840"/>
          <w:pgMar w:top="1429" w:right="1440" w:bottom="1429" w:left="1440" w:header="1429" w:footer="1429" w:gutter="0"/>
          <w:cols w:space="720"/>
          <w:noEndnote/>
        </w:sectPr>
      </w:pPr>
    </w:p>
    <w:p w:rsidR="0072765A" w:rsidRDefault="0072765A">
      <w:pPr>
        <w:spacing w:line="242" w:lineRule="auto"/>
        <w:rPr>
          <w:rFonts w:ascii="Arial" w:hAnsi="Arial" w:cs="Arial"/>
        </w:rPr>
      </w:pPr>
    </w:p>
    <w:p w:rsidR="0072765A" w:rsidRDefault="006D302C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2765A">
        <w:rPr>
          <w:rFonts w:ascii="Arial" w:hAnsi="Arial" w:cs="Arial"/>
        </w:rPr>
        <w:t xml:space="preserve">. </w:t>
      </w:r>
      <w:r w:rsidR="00C7796E">
        <w:rPr>
          <w:rFonts w:ascii="Arial" w:hAnsi="Arial" w:cs="Arial"/>
        </w:rPr>
        <w:t xml:space="preserve"> </w:t>
      </w:r>
      <w:r w:rsidR="0072765A">
        <w:rPr>
          <w:rFonts w:ascii="Arial" w:hAnsi="Arial" w:cs="Arial"/>
        </w:rPr>
        <w:t>"Kant's Concept of Dignity and Modern Political Thought," HISTORY OF EUROPEAN IDEAS Vol.8 No.3 (1987) pp. 319-332.</w:t>
      </w:r>
    </w:p>
    <w:p w:rsidR="0072765A" w:rsidRDefault="0072765A">
      <w:pPr>
        <w:spacing w:line="242" w:lineRule="auto"/>
        <w:rPr>
          <w:rFonts w:ascii="Arial" w:hAnsi="Arial" w:cs="Arial"/>
        </w:rPr>
      </w:pPr>
    </w:p>
    <w:p w:rsidR="0072765A" w:rsidRDefault="006D302C" w:rsidP="006D302C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2765A">
        <w:rPr>
          <w:rFonts w:ascii="Arial" w:hAnsi="Arial" w:cs="Arial"/>
        </w:rPr>
        <w:t xml:space="preserve">. </w:t>
      </w:r>
      <w:r w:rsidR="00C7796E">
        <w:rPr>
          <w:rFonts w:ascii="Arial" w:hAnsi="Arial" w:cs="Arial"/>
        </w:rPr>
        <w:t xml:space="preserve"> </w:t>
      </w:r>
      <w:r w:rsidR="009576F4">
        <w:rPr>
          <w:rFonts w:ascii="Arial" w:hAnsi="Arial" w:cs="Arial"/>
        </w:rPr>
        <w:t xml:space="preserve">“Kant’s Concept of Dignity” </w:t>
      </w:r>
      <w:r w:rsidR="0072765A">
        <w:rPr>
          <w:rFonts w:ascii="Arial" w:hAnsi="Arial" w:cs="Arial"/>
        </w:rPr>
        <w:t xml:space="preserve">Translated into Polish and reprinted in </w:t>
      </w:r>
      <w:proofErr w:type="spellStart"/>
      <w:r w:rsidR="0072765A">
        <w:rPr>
          <w:rFonts w:ascii="Arial" w:hAnsi="Arial" w:cs="Arial"/>
          <w:u w:val="single"/>
        </w:rPr>
        <w:t>Godnosc</w:t>
      </w:r>
      <w:proofErr w:type="spellEnd"/>
      <w:r w:rsidR="0072765A">
        <w:rPr>
          <w:rFonts w:ascii="Arial" w:hAnsi="Arial" w:cs="Arial"/>
          <w:u w:val="single"/>
        </w:rPr>
        <w:t xml:space="preserve"> </w:t>
      </w:r>
      <w:proofErr w:type="spellStart"/>
      <w:r w:rsidR="0072765A">
        <w:rPr>
          <w:rFonts w:ascii="Arial" w:hAnsi="Arial" w:cs="Arial"/>
          <w:u w:val="single"/>
        </w:rPr>
        <w:t>cztowieka</w:t>
      </w:r>
      <w:proofErr w:type="spellEnd"/>
      <w:r w:rsidR="0072765A">
        <w:rPr>
          <w:rFonts w:ascii="Arial" w:hAnsi="Arial" w:cs="Arial"/>
          <w:u w:val="single"/>
        </w:rPr>
        <w:t xml:space="preserve"> </w:t>
      </w:r>
      <w:proofErr w:type="spellStart"/>
      <w:r w:rsidR="0072765A">
        <w:rPr>
          <w:rFonts w:ascii="Arial" w:hAnsi="Arial" w:cs="Arial"/>
          <w:u w:val="single"/>
        </w:rPr>
        <w:t>jako</w:t>
      </w:r>
      <w:proofErr w:type="spellEnd"/>
      <w:r w:rsidR="0072765A">
        <w:rPr>
          <w:rFonts w:ascii="Arial" w:hAnsi="Arial" w:cs="Arial"/>
          <w:u w:val="single"/>
        </w:rPr>
        <w:t xml:space="preserve"> </w:t>
      </w:r>
      <w:proofErr w:type="spellStart"/>
      <w:r w:rsidR="0072765A">
        <w:rPr>
          <w:rFonts w:ascii="Arial" w:hAnsi="Arial" w:cs="Arial"/>
          <w:u w:val="single"/>
        </w:rPr>
        <w:t>kategoria</w:t>
      </w:r>
      <w:proofErr w:type="spellEnd"/>
      <w:r w:rsidR="0072765A">
        <w:rPr>
          <w:rFonts w:ascii="Arial" w:hAnsi="Arial" w:cs="Arial"/>
          <w:u w:val="single"/>
        </w:rPr>
        <w:t xml:space="preserve"> </w:t>
      </w:r>
      <w:proofErr w:type="spellStart"/>
      <w:r w:rsidR="0072765A">
        <w:rPr>
          <w:rFonts w:ascii="Arial" w:hAnsi="Arial" w:cs="Arial"/>
          <w:u w:val="single"/>
        </w:rPr>
        <w:t>prawa</w:t>
      </w:r>
      <w:proofErr w:type="spellEnd"/>
      <w:r w:rsidR="00AD0758">
        <w:rPr>
          <w:rFonts w:ascii="Arial" w:hAnsi="Arial" w:cs="Arial"/>
        </w:rPr>
        <w:t xml:space="preserve"> </w:t>
      </w:r>
      <w:r w:rsidR="0072765A">
        <w:rPr>
          <w:rFonts w:ascii="Arial" w:hAnsi="Arial" w:cs="Arial"/>
        </w:rPr>
        <w:t xml:space="preserve">(Dignity of Man as a Legal Concept) ed. </w:t>
      </w:r>
      <w:proofErr w:type="spellStart"/>
      <w:r w:rsidR="0072765A">
        <w:rPr>
          <w:rFonts w:ascii="Arial" w:hAnsi="Arial" w:cs="Arial"/>
        </w:rPr>
        <w:t>Krystian</w:t>
      </w:r>
      <w:proofErr w:type="spellEnd"/>
      <w:r w:rsidR="0072765A">
        <w:rPr>
          <w:rFonts w:ascii="Arial" w:hAnsi="Arial" w:cs="Arial"/>
        </w:rPr>
        <w:t xml:space="preserve"> </w:t>
      </w:r>
      <w:proofErr w:type="spellStart"/>
      <w:r w:rsidR="0072765A">
        <w:rPr>
          <w:rFonts w:ascii="Arial" w:hAnsi="Arial" w:cs="Arial"/>
        </w:rPr>
        <w:t>Complak</w:t>
      </w:r>
      <w:proofErr w:type="spellEnd"/>
      <w:r w:rsidR="0076248E">
        <w:rPr>
          <w:rFonts w:ascii="Arial" w:hAnsi="Arial" w:cs="Arial"/>
        </w:rPr>
        <w:t>,</w:t>
      </w:r>
      <w:r w:rsidR="0072765A">
        <w:rPr>
          <w:rFonts w:ascii="Arial" w:hAnsi="Arial" w:cs="Arial"/>
        </w:rPr>
        <w:t xml:space="preserve"> Wroclaw, 2001.</w:t>
      </w:r>
    </w:p>
    <w:p w:rsidR="00A32260" w:rsidRDefault="00A32260" w:rsidP="00A3226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5. </w:t>
      </w:r>
      <w:r w:rsidR="00C779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Review of </w:t>
      </w:r>
      <w:r>
        <w:rPr>
          <w:rFonts w:ascii="Arial" w:hAnsi="Arial" w:cs="Arial"/>
          <w:u w:val="single"/>
        </w:rPr>
        <w:t>Humanism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and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Anti-Humanism</w:t>
      </w:r>
      <w:r>
        <w:rPr>
          <w:rFonts w:ascii="Arial" w:hAnsi="Arial" w:cs="Arial"/>
        </w:rPr>
        <w:t xml:space="preserve">, by Kate </w:t>
      </w:r>
      <w:proofErr w:type="spellStart"/>
      <w:r>
        <w:rPr>
          <w:rFonts w:ascii="Arial" w:hAnsi="Arial" w:cs="Arial"/>
        </w:rPr>
        <w:t>Soper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u w:val="single"/>
        </w:rPr>
        <w:t>History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of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European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Ideas</w:t>
      </w:r>
      <w:r>
        <w:rPr>
          <w:rFonts w:ascii="Arial" w:hAnsi="Arial" w:cs="Arial"/>
        </w:rPr>
        <w:t xml:space="preserve"> V. 9. </w:t>
      </w:r>
    </w:p>
    <w:p w:rsidR="00A32260" w:rsidRDefault="00A32260">
      <w:pPr>
        <w:spacing w:line="242" w:lineRule="auto"/>
        <w:rPr>
          <w:rFonts w:ascii="Arial" w:hAnsi="Arial" w:cs="Arial"/>
        </w:rPr>
      </w:pPr>
    </w:p>
    <w:p w:rsidR="0072765A" w:rsidRDefault="00A32260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2765A">
        <w:rPr>
          <w:rFonts w:ascii="Arial" w:hAnsi="Arial" w:cs="Arial"/>
        </w:rPr>
        <w:t>.  "Stoics, Rights and Autonomy," AMERICAN PHILOSOPHICAL QUARTERLY                       Vol.24, No.3 (1987), pp. 267-271.</w:t>
      </w:r>
      <w:r w:rsidR="0072765A">
        <w:rPr>
          <w:rFonts w:ascii="Arial" w:hAnsi="Arial" w:cs="Arial"/>
        </w:rPr>
        <w:tab/>
      </w:r>
      <w:r w:rsidR="0072765A">
        <w:rPr>
          <w:rFonts w:ascii="Arial" w:hAnsi="Arial" w:cs="Arial"/>
        </w:rPr>
        <w:tab/>
      </w:r>
      <w:r w:rsidR="0072765A">
        <w:rPr>
          <w:rFonts w:ascii="Arial" w:hAnsi="Arial" w:cs="Arial"/>
        </w:rPr>
        <w:tab/>
      </w:r>
      <w:r w:rsidR="0072765A">
        <w:rPr>
          <w:rFonts w:ascii="Arial" w:hAnsi="Arial" w:cs="Arial"/>
        </w:rPr>
        <w:tab/>
      </w:r>
      <w:r w:rsidR="0072765A">
        <w:rPr>
          <w:rFonts w:ascii="Arial" w:hAnsi="Arial" w:cs="Arial"/>
        </w:rPr>
        <w:tab/>
      </w:r>
    </w:p>
    <w:p w:rsidR="0072765A" w:rsidRDefault="0072765A">
      <w:pPr>
        <w:spacing w:line="242" w:lineRule="auto"/>
        <w:rPr>
          <w:rFonts w:ascii="Arial" w:hAnsi="Arial" w:cs="Arial"/>
        </w:rPr>
      </w:pPr>
    </w:p>
    <w:p w:rsidR="0072765A" w:rsidRDefault="00A32260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2765A">
        <w:rPr>
          <w:rFonts w:ascii="Arial" w:hAnsi="Arial" w:cs="Arial"/>
        </w:rPr>
        <w:t>.  "Dignity, Rights and Self-Control," ETHICS Vol.99, No.2 (1989), pp. 520-534.</w:t>
      </w:r>
    </w:p>
    <w:p w:rsidR="0072765A" w:rsidRDefault="0072765A">
      <w:pPr>
        <w:spacing w:line="242" w:lineRule="auto"/>
        <w:rPr>
          <w:rFonts w:ascii="Arial" w:hAnsi="Arial" w:cs="Arial"/>
        </w:rPr>
      </w:pPr>
    </w:p>
    <w:p w:rsidR="0072765A" w:rsidRDefault="00A32260" w:rsidP="006D302C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2765A">
        <w:rPr>
          <w:rFonts w:ascii="Arial" w:hAnsi="Arial" w:cs="Arial"/>
        </w:rPr>
        <w:t xml:space="preserve">. </w:t>
      </w:r>
      <w:r w:rsidR="009576F4">
        <w:rPr>
          <w:rFonts w:ascii="Arial" w:hAnsi="Arial" w:cs="Arial"/>
        </w:rPr>
        <w:t xml:space="preserve"> “Dignity, Rights and Self-Control” </w:t>
      </w:r>
      <w:r w:rsidR="0072765A">
        <w:rPr>
          <w:rFonts w:ascii="Arial" w:hAnsi="Arial" w:cs="Arial"/>
        </w:rPr>
        <w:t xml:space="preserve">Reprinted in </w:t>
      </w:r>
      <w:r w:rsidR="0072765A">
        <w:rPr>
          <w:rFonts w:ascii="Arial" w:hAnsi="Arial" w:cs="Arial"/>
          <w:u w:val="single"/>
        </w:rPr>
        <w:t>Social and Political Philosophy</w:t>
      </w:r>
      <w:r w:rsidR="0072765A">
        <w:rPr>
          <w:rFonts w:ascii="Arial" w:hAnsi="Arial" w:cs="Arial"/>
        </w:rPr>
        <w:t xml:space="preserve"> ed. </w:t>
      </w:r>
      <w:smartTag w:uri="urn:schemas:contacts" w:element="GivenName">
        <w:r w:rsidR="0072765A">
          <w:rPr>
            <w:rFonts w:ascii="Arial" w:hAnsi="Arial" w:cs="Arial"/>
          </w:rPr>
          <w:t>William</w:t>
        </w:r>
      </w:smartTag>
      <w:r w:rsidR="0072765A">
        <w:rPr>
          <w:rFonts w:ascii="Arial" w:hAnsi="Arial" w:cs="Arial"/>
        </w:rPr>
        <w:t xml:space="preserve"> </w:t>
      </w:r>
      <w:smartTag w:uri="urn:schemas:contacts" w:element="middlename">
        <w:r w:rsidR="0072765A">
          <w:rPr>
            <w:rFonts w:ascii="Arial" w:hAnsi="Arial" w:cs="Arial"/>
          </w:rPr>
          <w:t>H.</w:t>
        </w:r>
      </w:smartTag>
      <w:r w:rsidR="009576F4">
        <w:rPr>
          <w:rFonts w:ascii="Arial" w:hAnsi="Arial" w:cs="Arial"/>
        </w:rPr>
        <w:t xml:space="preserve"> Shaw, (Prentice-</w:t>
      </w:r>
      <w:r w:rsidR="0072765A">
        <w:rPr>
          <w:rFonts w:ascii="Arial" w:hAnsi="Arial" w:cs="Arial"/>
        </w:rPr>
        <w:t>Hall, 1992).</w:t>
      </w:r>
    </w:p>
    <w:p w:rsidR="00A32260" w:rsidRDefault="00A32260" w:rsidP="006D302C">
      <w:pPr>
        <w:spacing w:line="242" w:lineRule="auto"/>
        <w:rPr>
          <w:rFonts w:ascii="Arial" w:hAnsi="Arial" w:cs="Arial"/>
        </w:rPr>
      </w:pPr>
    </w:p>
    <w:p w:rsidR="00A32260" w:rsidRDefault="00A32260" w:rsidP="00A322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C779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Review of </w:t>
      </w:r>
      <w:r>
        <w:rPr>
          <w:rFonts w:ascii="Arial" w:hAnsi="Arial" w:cs="Arial"/>
          <w:u w:val="single"/>
        </w:rPr>
        <w:t>Toward A Feminist Theory of the State</w:t>
      </w:r>
      <w:r>
        <w:rPr>
          <w:rFonts w:ascii="Arial" w:hAnsi="Arial" w:cs="Arial"/>
        </w:rPr>
        <w:t xml:space="preserve">, by Catharine MacKinnon, </w:t>
      </w:r>
      <w:r>
        <w:rPr>
          <w:rFonts w:ascii="Arial" w:hAnsi="Arial" w:cs="Arial"/>
          <w:u w:val="single"/>
        </w:rPr>
        <w:t>Ethics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V.101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Reprinted in </w:t>
      </w:r>
      <w:r>
        <w:rPr>
          <w:rFonts w:ascii="Arial" w:hAnsi="Arial" w:cs="Arial"/>
          <w:u w:val="single"/>
        </w:rPr>
        <w:t>Contemporary Literary Criticism</w:t>
      </w:r>
      <w:r>
        <w:rPr>
          <w:rFonts w:ascii="Arial" w:hAnsi="Arial" w:cs="Arial"/>
        </w:rPr>
        <w:t xml:space="preserve"> V. 181.</w:t>
      </w:r>
      <w:r>
        <w:rPr>
          <w:rFonts w:ascii="Arial" w:hAnsi="Arial" w:cs="Arial"/>
        </w:rPr>
        <w:t>)</w:t>
      </w:r>
    </w:p>
    <w:p w:rsidR="0072765A" w:rsidRDefault="0072765A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2765A" w:rsidRDefault="00A32260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72765A">
        <w:rPr>
          <w:rFonts w:ascii="Arial" w:hAnsi="Arial" w:cs="Arial"/>
        </w:rPr>
        <w:t xml:space="preserve">. </w:t>
      </w:r>
      <w:r w:rsidR="00C7796E">
        <w:rPr>
          <w:rFonts w:ascii="Arial" w:hAnsi="Arial" w:cs="Arial"/>
        </w:rPr>
        <w:t xml:space="preserve"> </w:t>
      </w:r>
      <w:r w:rsidR="009576F4">
        <w:rPr>
          <w:rFonts w:ascii="Arial" w:hAnsi="Arial" w:cs="Arial"/>
        </w:rPr>
        <w:t>“</w:t>
      </w:r>
      <w:r w:rsidR="0072765A">
        <w:rPr>
          <w:rFonts w:ascii="Arial" w:hAnsi="Arial" w:cs="Arial"/>
        </w:rPr>
        <w:t>The Idea of Selling in Surrogate Motherhood," PUBLIC AFFAIRS QUARTERLY                   Vol.4, No.2 (1990), pp. 175-188.</w:t>
      </w:r>
    </w:p>
    <w:p w:rsidR="00A32260" w:rsidRDefault="00A32260">
      <w:pPr>
        <w:spacing w:line="242" w:lineRule="auto"/>
        <w:rPr>
          <w:rFonts w:ascii="Arial" w:hAnsi="Arial" w:cs="Arial"/>
        </w:rPr>
      </w:pPr>
    </w:p>
    <w:p w:rsidR="00A32260" w:rsidRDefault="00A32260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</w:t>
      </w:r>
      <w:r w:rsidR="00C779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Review of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u w:val="single"/>
        </w:rPr>
        <w:t>The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Contraceptive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Ethos</w:t>
      </w:r>
      <w:r>
        <w:rPr>
          <w:rFonts w:ascii="Arial" w:hAnsi="Arial" w:cs="Arial"/>
        </w:rPr>
        <w:t xml:space="preserve">, ed. </w:t>
      </w:r>
      <w:proofErr w:type="spellStart"/>
      <w:r>
        <w:rPr>
          <w:rFonts w:ascii="Arial" w:hAnsi="Arial" w:cs="Arial"/>
        </w:rPr>
        <w:t>Spicker</w:t>
      </w:r>
      <w:proofErr w:type="spellEnd"/>
      <w:r>
        <w:rPr>
          <w:rFonts w:ascii="Arial" w:hAnsi="Arial" w:cs="Arial"/>
        </w:rPr>
        <w:t xml:space="preserve"> et al., </w:t>
      </w:r>
      <w:r>
        <w:rPr>
          <w:rFonts w:ascii="Arial" w:hAnsi="Arial" w:cs="Arial"/>
          <w:u w:val="single"/>
        </w:rPr>
        <w:t>Journal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of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Medical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Humanities</w:t>
      </w:r>
      <w:r>
        <w:rPr>
          <w:rFonts w:ascii="Arial" w:hAnsi="Arial" w:cs="Arial"/>
        </w:rPr>
        <w:t xml:space="preserve"> V. 11.</w:t>
      </w:r>
    </w:p>
    <w:p w:rsidR="0072765A" w:rsidRDefault="0072765A">
      <w:pPr>
        <w:spacing w:line="242" w:lineRule="auto"/>
        <w:rPr>
          <w:rFonts w:ascii="Arial" w:hAnsi="Arial" w:cs="Arial"/>
        </w:rPr>
      </w:pPr>
    </w:p>
    <w:p w:rsidR="0072765A" w:rsidRDefault="00A32260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72765A">
        <w:rPr>
          <w:rFonts w:ascii="Arial" w:hAnsi="Arial" w:cs="Arial"/>
        </w:rPr>
        <w:t>.</w:t>
      </w:r>
      <w:r w:rsidR="00C7796E">
        <w:rPr>
          <w:rFonts w:ascii="Arial" w:hAnsi="Arial" w:cs="Arial"/>
        </w:rPr>
        <w:t xml:space="preserve"> </w:t>
      </w:r>
      <w:r w:rsidR="0072765A">
        <w:rPr>
          <w:rFonts w:ascii="Arial" w:hAnsi="Arial" w:cs="Arial"/>
        </w:rPr>
        <w:t xml:space="preserve"> "Dignity" for the </w:t>
      </w:r>
      <w:r w:rsidR="0072765A">
        <w:rPr>
          <w:rFonts w:ascii="Arial" w:hAnsi="Arial" w:cs="Arial"/>
          <w:u w:val="single"/>
        </w:rPr>
        <w:t>Encyclopedia</w:t>
      </w:r>
      <w:r w:rsidR="0072765A">
        <w:rPr>
          <w:rFonts w:ascii="Arial" w:hAnsi="Arial" w:cs="Arial"/>
        </w:rPr>
        <w:t xml:space="preserve"> </w:t>
      </w:r>
      <w:r w:rsidR="0072765A">
        <w:rPr>
          <w:rFonts w:ascii="Arial" w:hAnsi="Arial" w:cs="Arial"/>
          <w:u w:val="single"/>
        </w:rPr>
        <w:t>of</w:t>
      </w:r>
      <w:r w:rsidR="0072765A">
        <w:rPr>
          <w:rFonts w:ascii="Arial" w:hAnsi="Arial" w:cs="Arial"/>
        </w:rPr>
        <w:t xml:space="preserve"> </w:t>
      </w:r>
      <w:r w:rsidR="0072765A">
        <w:rPr>
          <w:rFonts w:ascii="Arial" w:hAnsi="Arial" w:cs="Arial"/>
          <w:u w:val="single"/>
        </w:rPr>
        <w:t>Ethics</w:t>
      </w:r>
      <w:r w:rsidR="0072765A">
        <w:rPr>
          <w:rFonts w:ascii="Arial" w:hAnsi="Arial" w:cs="Arial"/>
        </w:rPr>
        <w:t xml:space="preserve"> ed. Lawrence C. Becker et al., (Garland                  Publishing, 1992), pp. 262-264; (1</w:t>
      </w:r>
      <w:r w:rsidR="0072765A">
        <w:rPr>
          <w:rFonts w:ascii="Arial" w:hAnsi="Arial" w:cs="Arial"/>
          <w:vertAlign w:val="superscript"/>
        </w:rPr>
        <w:t>st</w:t>
      </w:r>
      <w:r w:rsidR="0072765A">
        <w:rPr>
          <w:rFonts w:ascii="Arial" w:hAnsi="Arial" w:cs="Arial"/>
        </w:rPr>
        <w:t xml:space="preserve"> &amp; 2</w:t>
      </w:r>
      <w:r w:rsidR="0072765A">
        <w:rPr>
          <w:rFonts w:ascii="Arial" w:hAnsi="Arial" w:cs="Arial"/>
          <w:vertAlign w:val="superscript"/>
        </w:rPr>
        <w:t>nd</w:t>
      </w:r>
      <w:r w:rsidR="0072765A">
        <w:rPr>
          <w:rFonts w:ascii="Arial" w:hAnsi="Arial" w:cs="Arial"/>
        </w:rPr>
        <w:t xml:space="preserve"> edition, 2001).                                    </w:t>
      </w:r>
    </w:p>
    <w:p w:rsidR="0072765A" w:rsidRDefault="0072765A">
      <w:pPr>
        <w:spacing w:line="242" w:lineRule="auto"/>
        <w:rPr>
          <w:rFonts w:ascii="Arial" w:hAnsi="Arial" w:cs="Arial"/>
        </w:rPr>
      </w:pPr>
    </w:p>
    <w:p w:rsidR="0072765A" w:rsidRDefault="00A32260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72765A">
        <w:rPr>
          <w:rFonts w:ascii="Arial" w:hAnsi="Arial" w:cs="Arial"/>
        </w:rPr>
        <w:t xml:space="preserve">. </w:t>
      </w:r>
      <w:r w:rsidR="00C7796E">
        <w:rPr>
          <w:rFonts w:ascii="Arial" w:hAnsi="Arial" w:cs="Arial"/>
        </w:rPr>
        <w:t xml:space="preserve"> </w:t>
      </w:r>
      <w:r w:rsidR="0072765A">
        <w:rPr>
          <w:rFonts w:ascii="Arial" w:hAnsi="Arial" w:cs="Arial"/>
        </w:rPr>
        <w:t xml:space="preserve">"A Deontological Analysis of Peer Relations in Organizations," with Dennis </w:t>
      </w:r>
      <w:proofErr w:type="spellStart"/>
      <w:r w:rsidR="0072765A">
        <w:rPr>
          <w:rFonts w:ascii="Arial" w:hAnsi="Arial" w:cs="Arial"/>
        </w:rPr>
        <w:t>Moberg</w:t>
      </w:r>
      <w:proofErr w:type="spellEnd"/>
      <w:r w:rsidR="0072765A">
        <w:rPr>
          <w:rFonts w:ascii="Arial" w:hAnsi="Arial" w:cs="Arial"/>
        </w:rPr>
        <w:t>, JOURNAL OF BUSINESS ETHICS Vol. 9 (1990), pp. 863-877.</w:t>
      </w:r>
    </w:p>
    <w:p w:rsidR="0072765A" w:rsidRDefault="0072765A">
      <w:pPr>
        <w:spacing w:line="242" w:lineRule="auto"/>
        <w:rPr>
          <w:rFonts w:ascii="Arial" w:hAnsi="Arial" w:cs="Arial"/>
        </w:rPr>
      </w:pPr>
    </w:p>
    <w:p w:rsidR="0072765A" w:rsidRDefault="00A32260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72765A">
        <w:rPr>
          <w:rFonts w:ascii="Arial" w:hAnsi="Arial" w:cs="Arial"/>
        </w:rPr>
        <w:t xml:space="preserve">.  "Patients' Duties," THE JOURNAL OF MEDICINE </w:t>
      </w:r>
      <w:smartTag w:uri="urn:schemas-microsoft-com:office:smarttags" w:element="stockticker">
        <w:r w:rsidR="0072765A">
          <w:rPr>
            <w:rFonts w:ascii="Arial" w:hAnsi="Arial" w:cs="Arial"/>
          </w:rPr>
          <w:t>AND</w:t>
        </w:r>
      </w:smartTag>
      <w:r w:rsidR="0072765A">
        <w:rPr>
          <w:rFonts w:ascii="Arial" w:hAnsi="Arial" w:cs="Arial"/>
        </w:rPr>
        <w:t xml:space="preserve"> PHILOSOPHY (Vol. 17,    1992), pp. 541-555.</w:t>
      </w:r>
    </w:p>
    <w:p w:rsidR="0072765A" w:rsidRDefault="0072765A">
      <w:pPr>
        <w:spacing w:line="242" w:lineRule="auto"/>
        <w:rPr>
          <w:rFonts w:ascii="Arial" w:hAnsi="Arial" w:cs="Arial"/>
        </w:rPr>
      </w:pPr>
    </w:p>
    <w:p w:rsidR="0072765A" w:rsidRDefault="00A32260" w:rsidP="006D302C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>15</w:t>
      </w:r>
      <w:proofErr w:type="gramStart"/>
      <w:r w:rsidR="0072765A">
        <w:rPr>
          <w:rFonts w:ascii="Arial" w:hAnsi="Arial" w:cs="Arial"/>
        </w:rPr>
        <w:t>.</w:t>
      </w:r>
      <w:r w:rsidR="00C7796E">
        <w:rPr>
          <w:rFonts w:ascii="Arial" w:hAnsi="Arial" w:cs="Arial"/>
        </w:rPr>
        <w:t xml:space="preserve">  </w:t>
      </w:r>
      <w:r w:rsidR="009576F4">
        <w:rPr>
          <w:rFonts w:ascii="Arial" w:hAnsi="Arial" w:cs="Arial"/>
        </w:rPr>
        <w:t>“</w:t>
      </w:r>
      <w:proofErr w:type="gramEnd"/>
      <w:r w:rsidR="009576F4">
        <w:rPr>
          <w:rFonts w:ascii="Arial" w:hAnsi="Arial" w:cs="Arial"/>
        </w:rPr>
        <w:t xml:space="preserve">Patients’ Duties” </w:t>
      </w:r>
      <w:r w:rsidR="0072765A">
        <w:rPr>
          <w:rFonts w:ascii="Arial" w:hAnsi="Arial" w:cs="Arial"/>
        </w:rPr>
        <w:t xml:space="preserve">Reprinted in </w:t>
      </w:r>
      <w:r w:rsidR="0072765A">
        <w:rPr>
          <w:rFonts w:ascii="Arial" w:hAnsi="Arial" w:cs="Arial"/>
          <w:u w:val="single"/>
        </w:rPr>
        <w:t>Biomedical Ethics</w:t>
      </w:r>
      <w:r w:rsidR="0072765A">
        <w:rPr>
          <w:rFonts w:ascii="Arial" w:hAnsi="Arial" w:cs="Arial"/>
        </w:rPr>
        <w:t xml:space="preserve"> eds. </w:t>
      </w:r>
      <w:proofErr w:type="spellStart"/>
      <w:r w:rsidR="0072765A">
        <w:rPr>
          <w:rFonts w:ascii="Arial" w:hAnsi="Arial" w:cs="Arial"/>
        </w:rPr>
        <w:t>Mappes</w:t>
      </w:r>
      <w:proofErr w:type="spellEnd"/>
      <w:r w:rsidR="0072765A">
        <w:rPr>
          <w:rFonts w:ascii="Arial" w:hAnsi="Arial" w:cs="Arial"/>
        </w:rPr>
        <w:t xml:space="preserve"> &amp; </w:t>
      </w:r>
      <w:proofErr w:type="spellStart"/>
      <w:smartTag w:uri="urn:schemas-microsoft-com:office:smarttags" w:element="PersonName">
        <w:smartTag w:uri="urn:schemas:contacts" w:element="GivenName">
          <w:r w:rsidR="0072765A">
            <w:rPr>
              <w:rFonts w:ascii="Arial" w:hAnsi="Arial" w:cs="Arial"/>
            </w:rPr>
            <w:t>Degrazia</w:t>
          </w:r>
        </w:smartTag>
        <w:proofErr w:type="spellEnd"/>
        <w:r w:rsidR="0072765A">
          <w:rPr>
            <w:rFonts w:ascii="Arial" w:hAnsi="Arial" w:cs="Arial"/>
          </w:rPr>
          <w:t xml:space="preserve"> </w:t>
        </w:r>
        <w:smartTag w:uri="urn:schemas:contacts" w:element="nameSuffix">
          <w:r w:rsidR="0072765A">
            <w:rPr>
              <w:rFonts w:ascii="Arial" w:hAnsi="Arial" w:cs="Arial"/>
            </w:rPr>
            <w:t>4th</w:t>
          </w:r>
        </w:smartTag>
      </w:smartTag>
      <w:r w:rsidR="009576F4">
        <w:rPr>
          <w:rFonts w:ascii="Arial" w:hAnsi="Arial" w:cs="Arial"/>
        </w:rPr>
        <w:t xml:space="preserve"> ed. McGraw Hill,</w:t>
      </w:r>
      <w:r w:rsidR="0072765A">
        <w:rPr>
          <w:rFonts w:ascii="Arial" w:hAnsi="Arial" w:cs="Arial"/>
        </w:rPr>
        <w:t>1995);</w:t>
      </w:r>
    </w:p>
    <w:p w:rsidR="0072765A" w:rsidRDefault="0072765A">
      <w:pPr>
        <w:spacing w:line="242" w:lineRule="auto"/>
        <w:rPr>
          <w:rFonts w:ascii="Arial" w:hAnsi="Arial" w:cs="Arial"/>
        </w:rPr>
      </w:pPr>
    </w:p>
    <w:p w:rsidR="007C2E3F" w:rsidRDefault="00A32260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72765A">
        <w:rPr>
          <w:rFonts w:ascii="Arial" w:hAnsi="Arial" w:cs="Arial"/>
        </w:rPr>
        <w:t xml:space="preserve">.  "Rights </w:t>
      </w:r>
      <w:proofErr w:type="gramStart"/>
      <w:r w:rsidR="0072765A">
        <w:rPr>
          <w:rFonts w:ascii="Arial" w:hAnsi="Arial" w:cs="Arial"/>
        </w:rPr>
        <w:t>Between</w:t>
      </w:r>
      <w:proofErr w:type="gramEnd"/>
      <w:r w:rsidR="0072765A">
        <w:rPr>
          <w:rFonts w:ascii="Arial" w:hAnsi="Arial" w:cs="Arial"/>
        </w:rPr>
        <w:t xml:space="preserve"> Friends," THE JOURNAL OF PHILOSOPHY (Vol. 89 No. 9, 1992),</w:t>
      </w:r>
      <w:r w:rsidR="006D302C">
        <w:rPr>
          <w:rFonts w:ascii="Arial" w:hAnsi="Arial" w:cs="Arial"/>
        </w:rPr>
        <w:t xml:space="preserve"> </w:t>
      </w:r>
      <w:r w:rsidR="0072765A">
        <w:rPr>
          <w:rFonts w:ascii="Arial" w:hAnsi="Arial" w:cs="Arial"/>
        </w:rPr>
        <w:t>pp. 467-483.</w:t>
      </w:r>
      <w:r w:rsidR="007C2E3F">
        <w:rPr>
          <w:rFonts w:ascii="Arial" w:hAnsi="Arial" w:cs="Arial"/>
        </w:rPr>
        <w:t xml:space="preserve"> </w:t>
      </w:r>
      <w:r w:rsidR="00310FD5">
        <w:rPr>
          <w:rFonts w:ascii="Arial" w:hAnsi="Arial" w:cs="Arial"/>
        </w:rPr>
        <w:t>[</w:t>
      </w:r>
      <w:proofErr w:type="gramStart"/>
      <w:r w:rsidR="007C2E3F">
        <w:rPr>
          <w:rFonts w:ascii="Arial" w:hAnsi="Arial" w:cs="Arial"/>
        </w:rPr>
        <w:t>the</w:t>
      </w:r>
      <w:proofErr w:type="gramEnd"/>
      <w:r w:rsidR="007C2E3F">
        <w:rPr>
          <w:rFonts w:ascii="Arial" w:hAnsi="Arial" w:cs="Arial"/>
        </w:rPr>
        <w:t xml:space="preserve"> subject of a JOURNAL OF PHILOSOPHY Comments and Criticism article by Tara Smith (1993, Vol. 90 pp. 144-48)</w:t>
      </w:r>
      <w:r w:rsidR="00310FD5">
        <w:rPr>
          <w:rFonts w:ascii="Arial" w:hAnsi="Arial" w:cs="Arial"/>
        </w:rPr>
        <w:t>]</w:t>
      </w:r>
    </w:p>
    <w:p w:rsidR="00A32260" w:rsidRDefault="00A32260">
      <w:pPr>
        <w:spacing w:line="242" w:lineRule="auto"/>
        <w:rPr>
          <w:rFonts w:ascii="Arial" w:hAnsi="Arial" w:cs="Arial"/>
        </w:rPr>
      </w:pPr>
    </w:p>
    <w:p w:rsidR="00A32260" w:rsidRDefault="00A32260" w:rsidP="00A322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</w:t>
      </w:r>
      <w:r w:rsidR="00C779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Review of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Friendship A Philosophical Reader</w:t>
      </w:r>
      <w:r>
        <w:rPr>
          <w:rFonts w:ascii="Arial" w:hAnsi="Arial" w:cs="Arial"/>
        </w:rPr>
        <w:t xml:space="preserve">, ed. </w:t>
      </w:r>
      <w:proofErr w:type="spellStart"/>
      <w:smartTag w:uri="urn:schemas:contacts" w:element="GivenName">
        <w:r>
          <w:rPr>
            <w:rFonts w:ascii="Arial" w:hAnsi="Arial" w:cs="Arial"/>
          </w:rPr>
          <w:t>Neera</w:t>
        </w:r>
      </w:smartTag>
      <w:proofErr w:type="spellEnd"/>
      <w:r>
        <w:rPr>
          <w:rFonts w:ascii="Arial" w:hAnsi="Arial" w:cs="Arial"/>
        </w:rPr>
        <w:t xml:space="preserve"> </w:t>
      </w:r>
      <w:smartTag w:uri="urn:schemas:contacts" w:element="middlename">
        <w:r>
          <w:rPr>
            <w:rFonts w:ascii="Arial" w:hAnsi="Arial" w:cs="Arial"/>
          </w:rPr>
          <w:t>K.</w:t>
        </w:r>
      </w:smartTag>
      <w:r>
        <w:rPr>
          <w:rFonts w:ascii="Arial" w:hAnsi="Arial" w:cs="Arial"/>
        </w:rPr>
        <w:t xml:space="preserve"> Badhwar, </w:t>
      </w:r>
      <w:r>
        <w:rPr>
          <w:rFonts w:ascii="Arial" w:hAnsi="Arial" w:cs="Arial"/>
          <w:u w:val="single"/>
        </w:rPr>
        <w:t>Ethics</w:t>
      </w:r>
      <w:r>
        <w:rPr>
          <w:rFonts w:ascii="Arial" w:hAnsi="Arial" w:cs="Arial"/>
        </w:rPr>
        <w:t xml:space="preserve"> V. 104.  </w:t>
      </w:r>
    </w:p>
    <w:p w:rsidR="00A32260" w:rsidRDefault="00A32260">
      <w:pPr>
        <w:spacing w:line="242" w:lineRule="auto"/>
        <w:rPr>
          <w:rFonts w:ascii="Arial" w:hAnsi="Arial" w:cs="Arial"/>
        </w:rPr>
      </w:pPr>
    </w:p>
    <w:p w:rsidR="0072765A" w:rsidRDefault="0072765A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32260">
        <w:rPr>
          <w:rFonts w:ascii="Arial" w:hAnsi="Arial" w:cs="Arial"/>
        </w:rPr>
        <w:t>8</w:t>
      </w:r>
      <w:r>
        <w:rPr>
          <w:rFonts w:ascii="Arial" w:hAnsi="Arial" w:cs="Arial"/>
        </w:rPr>
        <w:t>.  "</w:t>
      </w:r>
      <w:smartTag w:uri="urn:schemas-microsoft-com:office:smarttags" w:element="PersonName">
        <w:smartTag w:uri="urn:schemas:contacts" w:element="GivenName">
          <w:r>
            <w:rPr>
              <w:rFonts w:ascii="Arial" w:hAnsi="Arial" w:cs="Arial"/>
            </w:rPr>
            <w:t>Thomas</w:t>
          </w:r>
        </w:smartTag>
        <w:r>
          <w:rPr>
            <w:rFonts w:ascii="Arial" w:hAnsi="Arial" w:cs="Arial"/>
          </w:rPr>
          <w:t xml:space="preserve"> </w:t>
        </w:r>
        <w:smartTag w:uri="urn:schemas:contacts" w:element="Sn">
          <w:r>
            <w:rPr>
              <w:rFonts w:ascii="Arial" w:hAnsi="Arial" w:cs="Arial"/>
            </w:rPr>
            <w:t>Percival</w:t>
          </w:r>
        </w:smartTag>
      </w:smartTag>
      <w:r>
        <w:rPr>
          <w:rFonts w:ascii="Arial" w:hAnsi="Arial" w:cs="Arial"/>
        </w:rPr>
        <w:t xml:space="preserve">," for </w:t>
      </w:r>
      <w:r>
        <w:rPr>
          <w:rFonts w:ascii="Arial" w:hAnsi="Arial" w:cs="Arial"/>
          <w:u w:val="single"/>
        </w:rPr>
        <w:t>The Cambridge Dictionary of Philosophy</w:t>
      </w:r>
      <w:r>
        <w:rPr>
          <w:rFonts w:ascii="Arial" w:hAnsi="Arial" w:cs="Arial"/>
        </w:rPr>
        <w:t xml:space="preserve"> (Cambridge                       University Press, 1995, 1</w:t>
      </w:r>
      <w:r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&amp; 2</w:t>
      </w:r>
      <w:r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edition, 2000).</w:t>
      </w:r>
    </w:p>
    <w:p w:rsidR="0072765A" w:rsidRDefault="0072765A">
      <w:pPr>
        <w:spacing w:line="242" w:lineRule="auto"/>
        <w:rPr>
          <w:rFonts w:ascii="Arial" w:hAnsi="Arial" w:cs="Arial"/>
        </w:rPr>
      </w:pPr>
    </w:p>
    <w:p w:rsidR="0072765A" w:rsidRDefault="00A32260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72765A">
        <w:rPr>
          <w:rFonts w:ascii="Arial" w:hAnsi="Arial" w:cs="Arial"/>
        </w:rPr>
        <w:t>.  "Dignity, Death and Modern Virtue" AMERICAN PHILOSOPHICAL QUARTERLY                (Vol. 32 No.1, 1995), pp. 45-55.</w:t>
      </w:r>
    </w:p>
    <w:p w:rsidR="0072765A" w:rsidRDefault="00A32260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20</w:t>
      </w:r>
      <w:r w:rsidR="0072765A">
        <w:rPr>
          <w:rFonts w:ascii="Arial" w:hAnsi="Arial" w:cs="Arial"/>
        </w:rPr>
        <w:t xml:space="preserve">.  "Family Virtues and the Common Good" SANTA </w:t>
      </w:r>
      <w:smartTag w:uri="urn:schemas-microsoft-com:office:smarttags" w:element="PersonName">
        <w:smartTag w:uri="urn:schemas:contacts" w:element="GivenName">
          <w:r w:rsidR="0072765A">
            <w:rPr>
              <w:rFonts w:ascii="Arial" w:hAnsi="Arial" w:cs="Arial"/>
            </w:rPr>
            <w:t>CLARA</w:t>
          </w:r>
        </w:smartTag>
        <w:r w:rsidR="0072765A">
          <w:rPr>
            <w:rFonts w:ascii="Arial" w:hAnsi="Arial" w:cs="Arial"/>
          </w:rPr>
          <w:t xml:space="preserve"> </w:t>
        </w:r>
        <w:smartTag w:uri="urn:schemas:contacts" w:element="Sn">
          <w:r w:rsidR="0072765A">
            <w:rPr>
              <w:rFonts w:ascii="Arial" w:hAnsi="Arial" w:cs="Arial"/>
            </w:rPr>
            <w:t>LAW</w:t>
          </w:r>
        </w:smartTag>
      </w:smartTag>
      <w:r w:rsidR="0072765A">
        <w:rPr>
          <w:rFonts w:ascii="Arial" w:hAnsi="Arial" w:cs="Arial"/>
        </w:rPr>
        <w:t xml:space="preserve"> REVIEW (Vol. 36                 No. 2, 1996), pp. 409-416.</w:t>
      </w:r>
    </w:p>
    <w:p w:rsidR="0072765A" w:rsidRDefault="0072765A">
      <w:pPr>
        <w:spacing w:line="242" w:lineRule="auto"/>
        <w:rPr>
          <w:rFonts w:ascii="Arial" w:hAnsi="Arial" w:cs="Arial"/>
        </w:rPr>
      </w:pPr>
    </w:p>
    <w:p w:rsidR="0072765A" w:rsidRDefault="00C7796E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72765A">
        <w:rPr>
          <w:rFonts w:ascii="Arial" w:hAnsi="Arial" w:cs="Arial"/>
        </w:rPr>
        <w:t>.  "When not to claim your rights" THE JOURNAL OF POLITICAL PHILOSOPHY                   (Vol. 5 No. 2</w:t>
      </w:r>
      <w:proofErr w:type="gramStart"/>
      <w:r w:rsidR="0072765A">
        <w:rPr>
          <w:rFonts w:ascii="Arial" w:hAnsi="Arial" w:cs="Arial"/>
        </w:rPr>
        <w:t>,1997</w:t>
      </w:r>
      <w:proofErr w:type="gramEnd"/>
      <w:r w:rsidR="0072765A">
        <w:rPr>
          <w:rFonts w:ascii="Arial" w:hAnsi="Arial" w:cs="Arial"/>
        </w:rPr>
        <w:t>), pp. 149-162.</w:t>
      </w:r>
    </w:p>
    <w:p w:rsidR="0072765A" w:rsidRDefault="0072765A">
      <w:pPr>
        <w:spacing w:line="242" w:lineRule="auto"/>
        <w:rPr>
          <w:rFonts w:ascii="Arial" w:hAnsi="Arial" w:cs="Arial"/>
        </w:rPr>
      </w:pPr>
    </w:p>
    <w:p w:rsidR="0072765A" w:rsidRDefault="0072765A">
      <w:pPr>
        <w:spacing w:line="242" w:lineRule="auto"/>
        <w:rPr>
          <w:rFonts w:ascii="Arial" w:hAnsi="Arial" w:cs="Arial"/>
        </w:rPr>
        <w:sectPr w:rsidR="0072765A">
          <w:headerReference w:type="default" r:id="rId8"/>
          <w:type w:val="continuous"/>
          <w:pgSz w:w="12240" w:h="15840"/>
          <w:pgMar w:top="1429" w:right="1440" w:bottom="1429" w:left="1440" w:header="1429" w:footer="1429" w:gutter="0"/>
          <w:cols w:space="720"/>
          <w:noEndnote/>
        </w:sectPr>
      </w:pPr>
    </w:p>
    <w:p w:rsidR="0072765A" w:rsidRDefault="00C7796E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="0072765A">
        <w:rPr>
          <w:rFonts w:ascii="Arial" w:hAnsi="Arial" w:cs="Arial"/>
        </w:rPr>
        <w:t xml:space="preserve">.  "Character" for </w:t>
      </w:r>
      <w:proofErr w:type="gramStart"/>
      <w:r w:rsidR="0072765A">
        <w:rPr>
          <w:rFonts w:ascii="Arial" w:hAnsi="Arial" w:cs="Arial"/>
          <w:u w:val="single"/>
        </w:rPr>
        <w:t>The</w:t>
      </w:r>
      <w:proofErr w:type="gramEnd"/>
      <w:r w:rsidR="0072765A">
        <w:rPr>
          <w:rFonts w:ascii="Arial" w:hAnsi="Arial" w:cs="Arial"/>
          <w:u w:val="single"/>
        </w:rPr>
        <w:t xml:space="preserve"> </w:t>
      </w:r>
      <w:smartTag w:uri="urn:schemas-microsoft-com:office:smarttags" w:element="City">
        <w:r w:rsidR="0072765A">
          <w:rPr>
            <w:rFonts w:ascii="Arial" w:hAnsi="Arial" w:cs="Arial"/>
            <w:u w:val="single"/>
          </w:rPr>
          <w:t>Cambridge</w:t>
        </w:r>
      </w:smartTag>
      <w:r w:rsidR="0072765A">
        <w:rPr>
          <w:rFonts w:ascii="Arial" w:hAnsi="Arial" w:cs="Arial"/>
          <w:u w:val="single"/>
        </w:rPr>
        <w:t xml:space="preserve"> Dictionary of Philosophy</w:t>
      </w:r>
      <w:r w:rsidR="0072765A">
        <w:rPr>
          <w:rFonts w:ascii="Arial" w:hAnsi="Arial" w:cs="Arial"/>
        </w:rPr>
        <w:t xml:space="preserve"> (</w:t>
      </w:r>
      <w:smartTag w:uri="urn:schemas-microsoft-com:office:smarttags" w:element="place">
        <w:smartTag w:uri="urn:schemas-microsoft-com:office:smarttags" w:element="PlaceName">
          <w:r w:rsidR="0072765A">
            <w:rPr>
              <w:rFonts w:ascii="Arial" w:hAnsi="Arial" w:cs="Arial"/>
            </w:rPr>
            <w:t>Cambridge</w:t>
          </w:r>
        </w:smartTag>
        <w:r w:rsidR="0072765A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="0072765A">
            <w:rPr>
              <w:rFonts w:ascii="Arial" w:hAnsi="Arial" w:cs="Arial"/>
            </w:rPr>
            <w:t>University</w:t>
          </w:r>
        </w:smartTag>
      </w:smartTag>
      <w:r w:rsidR="0072765A">
        <w:rPr>
          <w:rFonts w:ascii="Arial" w:hAnsi="Arial" w:cs="Arial"/>
        </w:rPr>
        <w:t xml:space="preserve">                   Press 2</w:t>
      </w:r>
      <w:r w:rsidR="0072765A">
        <w:rPr>
          <w:rFonts w:ascii="Arial" w:hAnsi="Arial" w:cs="Arial"/>
          <w:vertAlign w:val="superscript"/>
        </w:rPr>
        <w:t>nd</w:t>
      </w:r>
      <w:r w:rsidR="0072765A">
        <w:rPr>
          <w:rFonts w:ascii="Arial" w:hAnsi="Arial" w:cs="Arial"/>
        </w:rPr>
        <w:t xml:space="preserve"> ed., 2000).</w:t>
      </w:r>
    </w:p>
    <w:p w:rsidR="0072765A" w:rsidRDefault="0072765A">
      <w:pPr>
        <w:spacing w:line="242" w:lineRule="auto"/>
        <w:rPr>
          <w:rFonts w:ascii="Arial" w:hAnsi="Arial" w:cs="Arial"/>
          <w:b/>
          <w:bCs/>
        </w:rPr>
      </w:pPr>
    </w:p>
    <w:p w:rsidR="0072765A" w:rsidRDefault="00C7796E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72765A">
        <w:rPr>
          <w:rFonts w:ascii="Arial" w:hAnsi="Arial" w:cs="Arial"/>
        </w:rPr>
        <w:t xml:space="preserve">.  </w:t>
      </w:r>
      <w:r w:rsidR="009576F4">
        <w:rPr>
          <w:rFonts w:ascii="Arial" w:hAnsi="Arial" w:cs="Arial"/>
        </w:rPr>
        <w:t>“</w:t>
      </w:r>
      <w:r w:rsidR="0072765A">
        <w:rPr>
          <w:rFonts w:ascii="Arial" w:hAnsi="Arial" w:cs="Arial"/>
        </w:rPr>
        <w:t>Dignity</w:t>
      </w:r>
      <w:r w:rsidR="009576F4">
        <w:rPr>
          <w:rFonts w:ascii="Arial" w:hAnsi="Arial" w:cs="Arial"/>
        </w:rPr>
        <w:t>”</w:t>
      </w:r>
      <w:r w:rsidR="0072765A">
        <w:rPr>
          <w:rFonts w:ascii="Arial" w:hAnsi="Arial" w:cs="Arial"/>
        </w:rPr>
        <w:t xml:space="preserve"> for </w:t>
      </w:r>
      <w:proofErr w:type="gramStart"/>
      <w:r w:rsidR="0072765A">
        <w:rPr>
          <w:rFonts w:ascii="Arial" w:hAnsi="Arial" w:cs="Arial"/>
          <w:u w:val="single"/>
        </w:rPr>
        <w:t>The</w:t>
      </w:r>
      <w:proofErr w:type="gramEnd"/>
      <w:r w:rsidR="0072765A">
        <w:rPr>
          <w:rFonts w:ascii="Arial" w:hAnsi="Arial" w:cs="Arial"/>
          <w:u w:val="single"/>
        </w:rPr>
        <w:t xml:space="preserve"> Cambridge Dictionary of Philosophy</w:t>
      </w:r>
      <w:r w:rsidR="0072765A">
        <w:rPr>
          <w:rFonts w:ascii="Arial" w:hAnsi="Arial" w:cs="Arial"/>
        </w:rPr>
        <w:t xml:space="preserve"> (Cambridge University                        Press 2</w:t>
      </w:r>
      <w:r w:rsidR="0072765A">
        <w:rPr>
          <w:rFonts w:ascii="Arial" w:hAnsi="Arial" w:cs="Arial"/>
          <w:vertAlign w:val="superscript"/>
        </w:rPr>
        <w:t>nd</w:t>
      </w:r>
      <w:r w:rsidR="0072765A">
        <w:rPr>
          <w:rFonts w:ascii="Arial" w:hAnsi="Arial" w:cs="Arial"/>
        </w:rPr>
        <w:t xml:space="preserve"> ed., 2000).</w:t>
      </w:r>
    </w:p>
    <w:p w:rsidR="0072765A" w:rsidRDefault="0072765A">
      <w:pPr>
        <w:spacing w:line="242" w:lineRule="auto"/>
        <w:rPr>
          <w:rFonts w:ascii="Arial" w:hAnsi="Arial" w:cs="Arial"/>
        </w:rPr>
      </w:pPr>
    </w:p>
    <w:p w:rsidR="0072765A" w:rsidRDefault="00C7796E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="0072765A">
        <w:rPr>
          <w:rFonts w:ascii="Arial" w:hAnsi="Arial" w:cs="Arial"/>
        </w:rPr>
        <w:t xml:space="preserve">. </w:t>
      </w:r>
      <w:r w:rsidR="00804B22">
        <w:rPr>
          <w:rFonts w:ascii="Arial" w:hAnsi="Arial" w:cs="Arial"/>
        </w:rPr>
        <w:t xml:space="preserve"> </w:t>
      </w:r>
      <w:r w:rsidR="009576F4">
        <w:rPr>
          <w:rFonts w:ascii="Arial" w:hAnsi="Arial" w:cs="Arial"/>
        </w:rPr>
        <w:t>“</w:t>
      </w:r>
      <w:r w:rsidR="0072765A">
        <w:rPr>
          <w:rFonts w:ascii="Arial" w:hAnsi="Arial" w:cs="Arial"/>
        </w:rPr>
        <w:t>Liberal Civility and the Civility of Etiquette: Public Ideals and Personal Lives</w:t>
      </w:r>
      <w:r w:rsidR="009576F4">
        <w:rPr>
          <w:rFonts w:ascii="Arial" w:hAnsi="Arial" w:cs="Arial"/>
        </w:rPr>
        <w:t>”</w:t>
      </w:r>
      <w:r w:rsidR="0072765A">
        <w:rPr>
          <w:rFonts w:ascii="Arial" w:hAnsi="Arial" w:cs="Arial"/>
        </w:rPr>
        <w:t xml:space="preserve">                      SOCIAL THEORY </w:t>
      </w:r>
      <w:smartTag w:uri="urn:schemas-microsoft-com:office:smarttags" w:element="stockticker">
        <w:r w:rsidR="0072765A">
          <w:rPr>
            <w:rFonts w:ascii="Arial" w:hAnsi="Arial" w:cs="Arial"/>
          </w:rPr>
          <w:t>AND</w:t>
        </w:r>
      </w:smartTag>
      <w:r w:rsidR="0072765A">
        <w:rPr>
          <w:rFonts w:ascii="Arial" w:hAnsi="Arial" w:cs="Arial"/>
        </w:rPr>
        <w:t xml:space="preserve"> PRACTICE (Volume 26 no 1, 2000) pp. 1-16.</w:t>
      </w:r>
    </w:p>
    <w:p w:rsidR="0072765A" w:rsidRDefault="0072765A">
      <w:pPr>
        <w:spacing w:line="242" w:lineRule="auto"/>
        <w:rPr>
          <w:rFonts w:ascii="Arial" w:hAnsi="Arial" w:cs="Arial"/>
        </w:rPr>
      </w:pPr>
    </w:p>
    <w:p w:rsidR="0072765A" w:rsidRPr="00181954" w:rsidRDefault="00C7796E" w:rsidP="00181954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="0072765A">
        <w:rPr>
          <w:rFonts w:ascii="Arial" w:hAnsi="Arial" w:cs="Arial"/>
        </w:rPr>
        <w:t xml:space="preserve">. </w:t>
      </w:r>
      <w:r w:rsidR="00804B22">
        <w:rPr>
          <w:rFonts w:ascii="Arial" w:hAnsi="Arial" w:cs="Arial"/>
        </w:rPr>
        <w:t xml:space="preserve"> </w:t>
      </w:r>
      <w:r w:rsidR="009576F4">
        <w:rPr>
          <w:rFonts w:ascii="Arial" w:hAnsi="Arial" w:cs="Arial"/>
        </w:rPr>
        <w:t>“</w:t>
      </w:r>
      <w:r w:rsidR="0072765A">
        <w:rPr>
          <w:rFonts w:ascii="Arial" w:hAnsi="Arial" w:cs="Arial"/>
        </w:rPr>
        <w:t>Respecting what we destroy: reflections on human embryo research</w:t>
      </w:r>
      <w:r w:rsidR="009576F4">
        <w:rPr>
          <w:rFonts w:ascii="Arial" w:hAnsi="Arial" w:cs="Arial"/>
        </w:rPr>
        <w:t>”</w:t>
      </w:r>
      <w:r w:rsidR="0072765A">
        <w:rPr>
          <w:rFonts w:ascii="Arial" w:hAnsi="Arial" w:cs="Arial"/>
        </w:rPr>
        <w:t xml:space="preserve"> (with                        Lawrence J. Nelson) the HASTINGS CENTER REPORT (January/February 2001)             Vol 31 # 1, pp. 16-23; </w:t>
      </w:r>
      <w:r w:rsidR="00804B22">
        <w:rPr>
          <w:rFonts w:ascii="Arial" w:hAnsi="Arial" w:cs="Arial"/>
        </w:rPr>
        <w:t xml:space="preserve">                                                                           </w:t>
      </w:r>
      <w:r w:rsidR="00626E71">
        <w:rPr>
          <w:rFonts w:ascii="Arial" w:hAnsi="Arial" w:cs="Arial"/>
        </w:rPr>
        <w:t>[</w:t>
      </w:r>
      <w:r w:rsidR="0072765A" w:rsidRPr="00181954">
        <w:rPr>
          <w:rFonts w:ascii="Arial" w:hAnsi="Arial" w:cs="Arial"/>
        </w:rPr>
        <w:t>letters from Daniel Callahan &amp; Cynthia B. Cohen with</w:t>
      </w:r>
      <w:r w:rsidR="0076248E" w:rsidRPr="00181954">
        <w:rPr>
          <w:rFonts w:ascii="Arial" w:hAnsi="Arial" w:cs="Arial"/>
        </w:rPr>
        <w:t xml:space="preserve"> </w:t>
      </w:r>
      <w:r w:rsidR="0072765A" w:rsidRPr="00181954">
        <w:rPr>
          <w:rFonts w:ascii="Arial" w:hAnsi="Arial" w:cs="Arial"/>
        </w:rPr>
        <w:t>replies in HASTINGS CENTER REPORT (July/August 2001) Vol 31 #4, pp. 4-6.</w:t>
      </w:r>
      <w:r w:rsidR="00626E71">
        <w:rPr>
          <w:rFonts w:ascii="Arial" w:hAnsi="Arial" w:cs="Arial"/>
        </w:rPr>
        <w:t>]</w:t>
      </w:r>
    </w:p>
    <w:p w:rsidR="0072765A" w:rsidRDefault="0072765A">
      <w:pPr>
        <w:spacing w:line="242" w:lineRule="auto"/>
        <w:rPr>
          <w:rFonts w:ascii="Arial" w:hAnsi="Arial" w:cs="Arial"/>
        </w:rPr>
      </w:pPr>
    </w:p>
    <w:p w:rsidR="0072765A" w:rsidRDefault="00C7796E" w:rsidP="006D302C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="0072765A">
        <w:rPr>
          <w:rFonts w:ascii="Arial" w:hAnsi="Arial" w:cs="Arial"/>
        </w:rPr>
        <w:t xml:space="preserve">. </w:t>
      </w:r>
      <w:r w:rsidR="00804B22">
        <w:rPr>
          <w:rFonts w:ascii="Arial" w:hAnsi="Arial" w:cs="Arial"/>
        </w:rPr>
        <w:t xml:space="preserve"> </w:t>
      </w:r>
      <w:r w:rsidR="009576F4">
        <w:rPr>
          <w:rFonts w:ascii="Arial" w:hAnsi="Arial" w:cs="Arial"/>
        </w:rPr>
        <w:t xml:space="preserve">“Respecting what we destroy” </w:t>
      </w:r>
      <w:r w:rsidR="0072765A">
        <w:rPr>
          <w:rFonts w:ascii="Arial" w:hAnsi="Arial" w:cs="Arial"/>
        </w:rPr>
        <w:t xml:space="preserve">Reprinted by request in full text on CD-ROM &amp; on line at </w:t>
      </w:r>
      <w:r w:rsidR="0072765A">
        <w:rPr>
          <w:rStyle w:val="Hypertext"/>
          <w:rFonts w:ascii="Arial" w:hAnsi="Arial" w:cs="Arial"/>
        </w:rPr>
        <w:t>www.sirs.com</w:t>
      </w:r>
      <w:r w:rsidR="0072765A">
        <w:rPr>
          <w:rFonts w:ascii="Arial" w:hAnsi="Arial" w:cs="Arial"/>
        </w:rPr>
        <w:t xml:space="preserve"> by SIRS Mandarins for the SIRS Knowledge Source</w:t>
      </w:r>
    </w:p>
    <w:p w:rsidR="0072765A" w:rsidRDefault="0072765A">
      <w:pPr>
        <w:spacing w:line="242" w:lineRule="auto"/>
        <w:rPr>
          <w:rFonts w:ascii="Arial" w:hAnsi="Arial" w:cs="Arial"/>
        </w:rPr>
      </w:pPr>
    </w:p>
    <w:p w:rsidR="0072765A" w:rsidRDefault="00C7796E" w:rsidP="00C47985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="0072765A">
        <w:rPr>
          <w:rFonts w:ascii="Arial" w:hAnsi="Arial" w:cs="Arial"/>
        </w:rPr>
        <w:t xml:space="preserve">. </w:t>
      </w:r>
      <w:r w:rsidR="00804B22">
        <w:rPr>
          <w:rFonts w:ascii="Arial" w:hAnsi="Arial" w:cs="Arial"/>
        </w:rPr>
        <w:t xml:space="preserve"> </w:t>
      </w:r>
      <w:r w:rsidR="009576F4">
        <w:rPr>
          <w:rFonts w:ascii="Arial" w:hAnsi="Arial" w:cs="Arial"/>
        </w:rPr>
        <w:t xml:space="preserve">“Respecting what we destroy” </w:t>
      </w:r>
      <w:r w:rsidR="0072765A">
        <w:rPr>
          <w:rFonts w:ascii="Arial" w:hAnsi="Arial" w:cs="Arial"/>
        </w:rPr>
        <w:t xml:space="preserve">Reprinted in AT ISSUE: HUMAN EMBRYO EXPERIMENTATION (2002) The Gale Group; also on </w:t>
      </w:r>
      <w:proofErr w:type="spellStart"/>
      <w:r w:rsidR="0072765A">
        <w:rPr>
          <w:rFonts w:ascii="Arial" w:hAnsi="Arial" w:cs="Arial"/>
        </w:rPr>
        <w:t>GaleNet</w:t>
      </w:r>
      <w:proofErr w:type="spellEnd"/>
      <w:r w:rsidR="0072765A">
        <w:rPr>
          <w:rFonts w:ascii="Arial" w:hAnsi="Arial" w:cs="Arial"/>
        </w:rPr>
        <w:t xml:space="preserve"> subscription service</w:t>
      </w:r>
    </w:p>
    <w:p w:rsidR="0072765A" w:rsidRDefault="0072765A">
      <w:pPr>
        <w:spacing w:line="242" w:lineRule="auto"/>
        <w:rPr>
          <w:rFonts w:ascii="Arial" w:hAnsi="Arial" w:cs="Arial"/>
        </w:rPr>
      </w:pPr>
    </w:p>
    <w:p w:rsidR="0072765A" w:rsidRDefault="00C7796E" w:rsidP="006D302C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72765A">
        <w:rPr>
          <w:rFonts w:ascii="Arial" w:hAnsi="Arial" w:cs="Arial"/>
        </w:rPr>
        <w:t xml:space="preserve">. </w:t>
      </w:r>
      <w:r w:rsidR="00804B22">
        <w:rPr>
          <w:rFonts w:ascii="Arial" w:hAnsi="Arial" w:cs="Arial"/>
        </w:rPr>
        <w:t xml:space="preserve"> </w:t>
      </w:r>
      <w:r w:rsidR="009576F4">
        <w:rPr>
          <w:rFonts w:ascii="Arial" w:hAnsi="Arial" w:cs="Arial"/>
        </w:rPr>
        <w:t xml:space="preserve">“Respecting what we destroy” </w:t>
      </w:r>
      <w:r w:rsidR="0072765A">
        <w:rPr>
          <w:rFonts w:ascii="Arial" w:hAnsi="Arial" w:cs="Arial"/>
        </w:rPr>
        <w:t xml:space="preserve">Reprinted in THE ETHICS </w:t>
      </w:r>
      <w:smartTag w:uri="urn:schemas-microsoft-com:office:smarttags" w:element="stockticker">
        <w:r w:rsidR="0072765A">
          <w:rPr>
            <w:rFonts w:ascii="Arial" w:hAnsi="Arial" w:cs="Arial"/>
          </w:rPr>
          <w:t>AND</w:t>
        </w:r>
      </w:smartTag>
      <w:r w:rsidR="0072765A">
        <w:rPr>
          <w:rFonts w:ascii="Arial" w:hAnsi="Arial" w:cs="Arial"/>
        </w:rPr>
        <w:t xml:space="preserve"> REGULATION OF RESEARCH WITH HUMAN SUBJECTS, ed., </w:t>
      </w:r>
      <w:smartTag w:uri="urn:schemas-microsoft-com:office:smarttags" w:element="PersonName">
        <w:smartTag w:uri="urn:schemas:contacts" w:element="GivenName">
          <w:r w:rsidR="0072765A">
            <w:rPr>
              <w:rFonts w:ascii="Arial" w:hAnsi="Arial" w:cs="Arial"/>
            </w:rPr>
            <w:t>Carl</w:t>
          </w:r>
        </w:smartTag>
        <w:r w:rsidR="0072765A">
          <w:rPr>
            <w:rFonts w:ascii="Arial" w:hAnsi="Arial" w:cs="Arial"/>
          </w:rPr>
          <w:t xml:space="preserve"> </w:t>
        </w:r>
        <w:smartTag w:uri="urn:schemas:contacts" w:element="Sn">
          <w:r w:rsidR="0072765A">
            <w:rPr>
              <w:rFonts w:ascii="Arial" w:hAnsi="Arial" w:cs="Arial"/>
            </w:rPr>
            <w:t>Coleman</w:t>
          </w:r>
        </w:smartTag>
      </w:smartTag>
      <w:r w:rsidR="0072765A">
        <w:rPr>
          <w:rFonts w:ascii="Arial" w:hAnsi="Arial" w:cs="Arial"/>
        </w:rPr>
        <w:t xml:space="preserve"> </w:t>
      </w:r>
      <w:proofErr w:type="gramStart"/>
      <w:r w:rsidR="0072765A">
        <w:rPr>
          <w:rFonts w:ascii="Arial" w:hAnsi="Arial" w:cs="Arial"/>
        </w:rPr>
        <w:t>et</w:t>
      </w:r>
      <w:proofErr w:type="gramEnd"/>
      <w:r w:rsidR="0072765A">
        <w:rPr>
          <w:rFonts w:ascii="Arial" w:hAnsi="Arial" w:cs="Arial"/>
        </w:rPr>
        <w:t xml:space="preserve"> all. LexisNexis Matthew Bender and Co. Inc. (2005) </w:t>
      </w:r>
    </w:p>
    <w:p w:rsidR="0072765A" w:rsidRDefault="0072765A">
      <w:pPr>
        <w:spacing w:line="242" w:lineRule="auto"/>
        <w:rPr>
          <w:rFonts w:ascii="Arial" w:hAnsi="Arial" w:cs="Arial"/>
        </w:rPr>
      </w:pPr>
    </w:p>
    <w:p w:rsidR="0072765A" w:rsidRDefault="00C7796E" w:rsidP="006D302C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>29</w:t>
      </w:r>
      <w:r w:rsidR="0072765A">
        <w:rPr>
          <w:rFonts w:ascii="Arial" w:hAnsi="Arial" w:cs="Arial"/>
        </w:rPr>
        <w:t xml:space="preserve">. </w:t>
      </w:r>
      <w:r w:rsidR="00804B22">
        <w:rPr>
          <w:rFonts w:ascii="Arial" w:hAnsi="Arial" w:cs="Arial"/>
        </w:rPr>
        <w:t xml:space="preserve"> </w:t>
      </w:r>
      <w:r w:rsidR="009576F4">
        <w:rPr>
          <w:rFonts w:ascii="Arial" w:hAnsi="Arial" w:cs="Arial"/>
        </w:rPr>
        <w:t xml:space="preserve">“Respecting what we destroy” </w:t>
      </w:r>
      <w:r w:rsidR="001C7779">
        <w:rPr>
          <w:rFonts w:ascii="Arial" w:hAnsi="Arial" w:cs="Arial"/>
        </w:rPr>
        <w:t>Translated into Polish and r</w:t>
      </w:r>
      <w:r w:rsidR="0072765A">
        <w:rPr>
          <w:rFonts w:ascii="Arial" w:hAnsi="Arial" w:cs="Arial"/>
        </w:rPr>
        <w:t xml:space="preserve">eprinted in </w:t>
      </w:r>
      <w:r w:rsidR="0072765A" w:rsidRPr="0058384E">
        <w:rPr>
          <w:rFonts w:ascii="Arial" w:hAnsi="Arial" w:cs="Arial"/>
        </w:rPr>
        <w:t>"</w:t>
      </w:r>
      <w:proofErr w:type="spellStart"/>
      <w:r w:rsidR="0072765A" w:rsidRPr="0058384E">
        <w:rPr>
          <w:rFonts w:ascii="Arial" w:hAnsi="Arial" w:cs="Arial"/>
        </w:rPr>
        <w:t>Pocztki</w:t>
      </w:r>
      <w:proofErr w:type="spellEnd"/>
      <w:r w:rsidR="0072765A" w:rsidRPr="0058384E">
        <w:rPr>
          <w:rFonts w:ascii="Arial" w:hAnsi="Arial" w:cs="Arial"/>
        </w:rPr>
        <w:sym w:font="WP MultinationalA Roman" w:char="F0F3"/>
      </w:r>
      <w:proofErr w:type="spellStart"/>
      <w:r w:rsidR="009576F4">
        <w:rPr>
          <w:rFonts w:ascii="Arial" w:hAnsi="Arial" w:cs="Arial"/>
        </w:rPr>
        <w:t>ycia</w:t>
      </w:r>
      <w:proofErr w:type="spellEnd"/>
      <w:r w:rsidR="009576F4">
        <w:rPr>
          <w:rFonts w:ascii="Arial" w:hAnsi="Arial" w:cs="Arial"/>
        </w:rPr>
        <w:t>" ("Beginning of life"),</w:t>
      </w:r>
      <w:r w:rsidR="001C7779">
        <w:rPr>
          <w:rFonts w:ascii="Arial" w:hAnsi="Arial" w:cs="Arial"/>
        </w:rPr>
        <w:t xml:space="preserve"> </w:t>
      </w:r>
      <w:r w:rsidR="0072765A" w:rsidRPr="0058384E">
        <w:rPr>
          <w:rFonts w:ascii="Arial" w:hAnsi="Arial" w:cs="Arial"/>
        </w:rPr>
        <w:t xml:space="preserve">edited by </w:t>
      </w:r>
      <w:proofErr w:type="spellStart"/>
      <w:r w:rsidR="0072765A" w:rsidRPr="0058384E">
        <w:rPr>
          <w:rFonts w:ascii="Arial" w:hAnsi="Arial" w:cs="Arial"/>
        </w:rPr>
        <w:t>W</w:t>
      </w:r>
      <w:r w:rsidR="001C7779">
        <w:rPr>
          <w:rFonts w:ascii="Arial" w:hAnsi="Arial" w:cs="Arial"/>
        </w:rPr>
        <w:t>odzimierz</w:t>
      </w:r>
      <w:proofErr w:type="spellEnd"/>
      <w:r w:rsidR="001C7779">
        <w:rPr>
          <w:rFonts w:ascii="Arial" w:hAnsi="Arial" w:cs="Arial"/>
        </w:rPr>
        <w:t xml:space="preserve"> </w:t>
      </w:r>
      <w:proofErr w:type="spellStart"/>
      <w:r w:rsidR="0072765A" w:rsidRPr="0058384E">
        <w:rPr>
          <w:rFonts w:ascii="Arial" w:hAnsi="Arial" w:cs="Arial"/>
        </w:rPr>
        <w:t>Galewicz</w:t>
      </w:r>
      <w:proofErr w:type="spellEnd"/>
      <w:r w:rsidR="0072765A" w:rsidRPr="0058384E">
        <w:rPr>
          <w:rFonts w:ascii="Arial" w:hAnsi="Arial" w:cs="Arial"/>
        </w:rPr>
        <w:t>,</w:t>
      </w:r>
      <w:r w:rsidR="0072765A" w:rsidRPr="0058384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2765A" w:rsidRPr="0058384E">
        <w:rPr>
          <w:rFonts w:ascii="Arial" w:hAnsi="Arial" w:cs="Arial"/>
        </w:rPr>
        <w:t>Universitas</w:t>
      </w:r>
      <w:proofErr w:type="spellEnd"/>
      <w:r w:rsidR="0072765A" w:rsidRPr="0058384E">
        <w:rPr>
          <w:rFonts w:ascii="Arial" w:hAnsi="Arial" w:cs="Arial"/>
        </w:rPr>
        <w:t xml:space="preserve"> Publishing House. Cracow, Poland.</w:t>
      </w:r>
      <w:r w:rsidR="001C7779">
        <w:rPr>
          <w:rFonts w:ascii="Arial" w:hAnsi="Arial" w:cs="Arial"/>
        </w:rPr>
        <w:t xml:space="preserve"> </w:t>
      </w:r>
      <w:r w:rsidR="0072765A" w:rsidRPr="0058384E">
        <w:rPr>
          <w:rFonts w:ascii="Arial" w:hAnsi="Arial" w:cs="Arial"/>
        </w:rPr>
        <w:t>(2010)</w:t>
      </w:r>
    </w:p>
    <w:p w:rsidR="00C7796E" w:rsidRDefault="00C7796E" w:rsidP="006D302C">
      <w:pPr>
        <w:spacing w:line="242" w:lineRule="auto"/>
        <w:rPr>
          <w:rFonts w:ascii="Arial" w:hAnsi="Arial" w:cs="Arial"/>
        </w:rPr>
      </w:pPr>
    </w:p>
    <w:p w:rsidR="00C7796E" w:rsidRPr="0058384E" w:rsidRDefault="00C7796E" w:rsidP="006D302C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>30.  Review of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Crafting a Cloning Policy</w:t>
      </w:r>
      <w:r>
        <w:rPr>
          <w:rFonts w:ascii="Arial" w:hAnsi="Arial" w:cs="Arial"/>
        </w:rPr>
        <w:t xml:space="preserve"> by Andrea </w:t>
      </w:r>
      <w:proofErr w:type="spellStart"/>
      <w:r>
        <w:rPr>
          <w:rFonts w:ascii="Arial" w:hAnsi="Arial" w:cs="Arial"/>
        </w:rPr>
        <w:t>Bonnicksen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u w:val="single"/>
        </w:rPr>
        <w:t>Politics and the Life Sciences</w:t>
      </w:r>
      <w:r>
        <w:rPr>
          <w:rFonts w:ascii="Arial" w:hAnsi="Arial" w:cs="Arial"/>
        </w:rPr>
        <w:t xml:space="preserve"> V. 22.</w:t>
      </w:r>
    </w:p>
    <w:p w:rsidR="0072765A" w:rsidRDefault="0072765A">
      <w:pPr>
        <w:spacing w:line="242" w:lineRule="auto"/>
        <w:rPr>
          <w:rFonts w:ascii="Arial" w:hAnsi="Arial" w:cs="Arial"/>
        </w:rPr>
      </w:pPr>
    </w:p>
    <w:p w:rsidR="0072765A" w:rsidRDefault="00C7796E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="0072765A">
        <w:rPr>
          <w:rFonts w:ascii="Arial" w:hAnsi="Arial" w:cs="Arial"/>
        </w:rPr>
        <w:t xml:space="preserve">. </w:t>
      </w:r>
      <w:r w:rsidR="00804B22">
        <w:rPr>
          <w:rFonts w:ascii="Arial" w:hAnsi="Arial" w:cs="Arial"/>
        </w:rPr>
        <w:t xml:space="preserve"> </w:t>
      </w:r>
      <w:r w:rsidR="00181954">
        <w:rPr>
          <w:rFonts w:ascii="Arial" w:hAnsi="Arial" w:cs="Arial"/>
        </w:rPr>
        <w:t>“</w:t>
      </w:r>
      <w:r w:rsidR="0072765A">
        <w:rPr>
          <w:rFonts w:ascii="Arial" w:hAnsi="Arial" w:cs="Arial"/>
        </w:rPr>
        <w:t>The simple dignity of sentient life</w:t>
      </w:r>
      <w:r w:rsidR="00C47985">
        <w:rPr>
          <w:rFonts w:ascii="Arial" w:hAnsi="Arial" w:cs="Arial"/>
        </w:rPr>
        <w:t>: speciesism and human dignity</w:t>
      </w:r>
      <w:r w:rsidR="00181954">
        <w:rPr>
          <w:rFonts w:ascii="Arial" w:hAnsi="Arial" w:cs="Arial"/>
        </w:rPr>
        <w:t>”</w:t>
      </w:r>
      <w:r w:rsidR="0072765A">
        <w:rPr>
          <w:rFonts w:ascii="Arial" w:hAnsi="Arial" w:cs="Arial"/>
        </w:rPr>
        <w:t xml:space="preserve"> the JOURNAL </w:t>
      </w:r>
      <w:r w:rsidR="00B9620E">
        <w:rPr>
          <w:rFonts w:ascii="Arial" w:hAnsi="Arial" w:cs="Arial"/>
        </w:rPr>
        <w:t xml:space="preserve">              </w:t>
      </w:r>
      <w:r w:rsidR="0072765A">
        <w:rPr>
          <w:rFonts w:ascii="Arial" w:hAnsi="Arial" w:cs="Arial"/>
        </w:rPr>
        <w:t>OF SOCIAL PHILOSOPHY Vol. 32, No. 2, Summer 2001 pp. 115-126.</w:t>
      </w:r>
    </w:p>
    <w:p w:rsidR="0072765A" w:rsidRDefault="0072765A">
      <w:pPr>
        <w:spacing w:line="242" w:lineRule="auto"/>
        <w:rPr>
          <w:rFonts w:ascii="Arial" w:hAnsi="Arial" w:cs="Arial"/>
        </w:rPr>
      </w:pPr>
    </w:p>
    <w:p w:rsidR="0072765A" w:rsidRDefault="00C7796E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>32</w:t>
      </w:r>
      <w:r w:rsidR="00181954">
        <w:rPr>
          <w:rFonts w:ascii="Arial" w:hAnsi="Arial" w:cs="Arial"/>
        </w:rPr>
        <w:t xml:space="preserve">. </w:t>
      </w:r>
      <w:r w:rsidR="00804B22">
        <w:rPr>
          <w:rFonts w:ascii="Arial" w:hAnsi="Arial" w:cs="Arial"/>
        </w:rPr>
        <w:t xml:space="preserve"> </w:t>
      </w:r>
      <w:r w:rsidR="00181954">
        <w:rPr>
          <w:rFonts w:ascii="Arial" w:hAnsi="Arial" w:cs="Arial"/>
        </w:rPr>
        <w:t>“</w:t>
      </w:r>
      <w:r w:rsidR="0072765A">
        <w:rPr>
          <w:rFonts w:ascii="Arial" w:hAnsi="Arial" w:cs="Arial"/>
        </w:rPr>
        <w:t>Dignity as a Modern Virtue</w:t>
      </w:r>
      <w:r w:rsidR="00181954">
        <w:rPr>
          <w:rFonts w:ascii="Arial" w:hAnsi="Arial" w:cs="Arial"/>
        </w:rPr>
        <w:t>”</w:t>
      </w:r>
      <w:r w:rsidR="0072765A">
        <w:rPr>
          <w:rFonts w:ascii="Arial" w:hAnsi="Arial" w:cs="Arial"/>
        </w:rPr>
        <w:t xml:space="preserve"> in </w:t>
      </w:r>
      <w:proofErr w:type="gramStart"/>
      <w:r w:rsidR="0072765A">
        <w:rPr>
          <w:rFonts w:ascii="Arial" w:hAnsi="Arial" w:cs="Arial"/>
          <w:u w:val="single"/>
        </w:rPr>
        <w:t>The</w:t>
      </w:r>
      <w:proofErr w:type="gramEnd"/>
      <w:r w:rsidR="0072765A">
        <w:rPr>
          <w:rFonts w:ascii="Arial" w:hAnsi="Arial" w:cs="Arial"/>
          <w:u w:val="single"/>
        </w:rPr>
        <w:t xml:space="preserve"> Concept of Human Dignity in Human Rights</w:t>
      </w:r>
    </w:p>
    <w:p w:rsidR="0072765A" w:rsidRDefault="0072765A">
      <w:pPr>
        <w:spacing w:line="24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u w:val="single"/>
        </w:rPr>
        <w:t>Discourse</w:t>
      </w:r>
      <w:r>
        <w:rPr>
          <w:rFonts w:ascii="Arial" w:hAnsi="Arial" w:cs="Arial"/>
        </w:rPr>
        <w:t xml:space="preserve"> ed. </w:t>
      </w:r>
      <w:smartTag w:uri="urn:schemas:contacts" w:element="Sn">
        <w:r>
          <w:rPr>
            <w:rFonts w:ascii="Arial" w:hAnsi="Arial" w:cs="Arial"/>
          </w:rPr>
          <w:t>D.</w:t>
        </w:r>
      </w:smartTag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Kretzmer</w:t>
      </w:r>
      <w:proofErr w:type="spellEnd"/>
      <w:r>
        <w:rPr>
          <w:rFonts w:ascii="Arial" w:hAnsi="Arial" w:cs="Arial"/>
        </w:rPr>
        <w:t xml:space="preserve"> and E. </w:t>
      </w:r>
      <w:smartTag w:uri="urn:schemas:contacts" w:element="Sn">
        <w:r>
          <w:rPr>
            <w:rFonts w:ascii="Arial" w:hAnsi="Arial" w:cs="Arial"/>
          </w:rPr>
          <w:t>Klein</w:t>
        </w:r>
      </w:smartTag>
      <w:r>
        <w:rPr>
          <w:rFonts w:ascii="Arial" w:hAnsi="Arial" w:cs="Arial"/>
        </w:rPr>
        <w:t>, (</w:t>
      </w:r>
      <w:smartTag w:uri="urn:schemas-microsoft-com:office:smarttags" w:element="PersonName">
        <w:smartTag w:uri="urn:schemas:contacts" w:element="GivenName">
          <w:r>
            <w:rPr>
              <w:rFonts w:ascii="Arial" w:hAnsi="Arial" w:cs="Arial"/>
            </w:rPr>
            <w:t>Kluwer</w:t>
          </w:r>
        </w:smartTag>
        <w:r>
          <w:rPr>
            <w:rFonts w:ascii="Arial" w:hAnsi="Arial" w:cs="Arial"/>
          </w:rPr>
          <w:t xml:space="preserve"> </w:t>
        </w:r>
        <w:smartTag w:uri="urn:schemas:contacts" w:element="Sn">
          <w:r>
            <w:rPr>
              <w:rFonts w:ascii="Arial" w:hAnsi="Arial" w:cs="Arial"/>
            </w:rPr>
            <w:t>Law</w:t>
          </w:r>
        </w:smartTag>
      </w:smartTag>
      <w:r>
        <w:rPr>
          <w:rFonts w:ascii="Arial" w:hAnsi="Arial" w:cs="Arial"/>
        </w:rPr>
        <w:t xml:space="preserve"> International, 2002) 195-207.</w:t>
      </w:r>
    </w:p>
    <w:p w:rsidR="0072765A" w:rsidRDefault="0072765A">
      <w:pPr>
        <w:spacing w:line="242" w:lineRule="auto"/>
        <w:rPr>
          <w:rFonts w:ascii="Arial" w:hAnsi="Arial" w:cs="Arial"/>
          <w:b/>
          <w:bCs/>
        </w:rPr>
      </w:pPr>
    </w:p>
    <w:p w:rsidR="00B9620E" w:rsidRDefault="00C7796E">
      <w:pPr>
        <w:spacing w:line="242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33</w:t>
      </w:r>
      <w:r w:rsidR="0072765A">
        <w:rPr>
          <w:rFonts w:ascii="Arial" w:hAnsi="Arial" w:cs="Arial"/>
        </w:rPr>
        <w:t xml:space="preserve">. </w:t>
      </w:r>
      <w:r w:rsidR="00804B22">
        <w:rPr>
          <w:rFonts w:ascii="Arial" w:hAnsi="Arial" w:cs="Arial"/>
        </w:rPr>
        <w:t xml:space="preserve"> </w:t>
      </w:r>
      <w:r w:rsidR="00181954">
        <w:rPr>
          <w:rFonts w:ascii="Arial" w:hAnsi="Arial" w:cs="Arial"/>
        </w:rPr>
        <w:t>“</w:t>
      </w:r>
      <w:r w:rsidR="0072765A">
        <w:rPr>
          <w:rFonts w:ascii="Arial" w:hAnsi="Arial" w:cs="Arial"/>
        </w:rPr>
        <w:t>Two forms of toleration: tolerance in public and personal life</w:t>
      </w:r>
      <w:r w:rsidR="00181954">
        <w:rPr>
          <w:rFonts w:ascii="Arial" w:hAnsi="Arial" w:cs="Arial"/>
        </w:rPr>
        <w:t>”</w:t>
      </w:r>
      <w:r w:rsidR="001C7779">
        <w:rPr>
          <w:rFonts w:ascii="Arial" w:hAnsi="Arial" w:cs="Arial"/>
        </w:rPr>
        <w:t xml:space="preserve"> JOURNAL OF </w:t>
      </w:r>
    </w:p>
    <w:p w:rsidR="00181954" w:rsidRDefault="00B9620E" w:rsidP="00181954">
      <w:pPr>
        <w:spacing w:line="242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SOCIAL </w:t>
      </w:r>
      <w:r w:rsidR="0072765A">
        <w:rPr>
          <w:rFonts w:ascii="Arial" w:hAnsi="Arial" w:cs="Arial"/>
        </w:rPr>
        <w:t xml:space="preserve">PHILOSOPHY Vol. 33, No. 4, </w:t>
      </w:r>
      <w:proofErr w:type="gramStart"/>
      <w:r w:rsidR="0072765A">
        <w:rPr>
          <w:rFonts w:ascii="Arial" w:hAnsi="Arial" w:cs="Arial"/>
        </w:rPr>
        <w:t>Winter</w:t>
      </w:r>
      <w:proofErr w:type="gramEnd"/>
      <w:r w:rsidR="0072765A">
        <w:rPr>
          <w:rFonts w:ascii="Arial" w:hAnsi="Arial" w:cs="Arial"/>
        </w:rPr>
        <w:t xml:space="preserve"> 2002 pp. 548-562.</w:t>
      </w:r>
    </w:p>
    <w:p w:rsidR="00C7796E" w:rsidRDefault="00C7796E" w:rsidP="00181954">
      <w:pPr>
        <w:spacing w:line="242" w:lineRule="auto"/>
        <w:ind w:left="720" w:hanging="720"/>
        <w:rPr>
          <w:rFonts w:ascii="Arial" w:hAnsi="Arial" w:cs="Arial"/>
        </w:rPr>
      </w:pPr>
    </w:p>
    <w:p w:rsidR="00C7796E" w:rsidRDefault="00C7796E" w:rsidP="00C7796E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34</w:t>
      </w:r>
      <w:r>
        <w:rPr>
          <w:rFonts w:ascii="Arial" w:hAnsi="Arial" w:cs="Arial"/>
        </w:rPr>
        <w:t>.</w:t>
      </w:r>
      <w:r w:rsidR="000E34DE">
        <w:rPr>
          <w:rFonts w:ascii="Arial" w:hAnsi="Arial" w:cs="Arial"/>
        </w:rPr>
        <w:t xml:space="preserve">  Review of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Civility and Its Discontents</w:t>
      </w:r>
      <w:r>
        <w:rPr>
          <w:rFonts w:ascii="Arial" w:hAnsi="Arial" w:cs="Arial"/>
        </w:rPr>
        <w:t xml:space="preserve">, ed. Christine </w:t>
      </w:r>
      <w:proofErr w:type="spellStart"/>
      <w:r>
        <w:rPr>
          <w:rFonts w:ascii="Arial" w:hAnsi="Arial" w:cs="Arial"/>
        </w:rPr>
        <w:t>Sistare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u w:val="single"/>
        </w:rPr>
        <w:t>Social Theory and Practice</w:t>
      </w:r>
      <w:r>
        <w:rPr>
          <w:rFonts w:ascii="Arial" w:hAnsi="Arial" w:cs="Arial"/>
        </w:rPr>
        <w:t xml:space="preserve"> V. 32.</w:t>
      </w:r>
    </w:p>
    <w:p w:rsidR="00181954" w:rsidRDefault="00181954" w:rsidP="00181954">
      <w:pPr>
        <w:spacing w:line="242" w:lineRule="auto"/>
        <w:ind w:left="720" w:hanging="720"/>
        <w:rPr>
          <w:rFonts w:ascii="Arial" w:hAnsi="Arial" w:cs="Arial"/>
        </w:rPr>
      </w:pPr>
    </w:p>
    <w:p w:rsidR="00181954" w:rsidRDefault="00C7796E" w:rsidP="00181954">
      <w:pPr>
        <w:spacing w:line="242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35</w:t>
      </w:r>
      <w:r w:rsidR="00804B22">
        <w:rPr>
          <w:rFonts w:ascii="Arial" w:hAnsi="Arial" w:cs="Arial"/>
        </w:rPr>
        <w:t xml:space="preserve">. </w:t>
      </w:r>
      <w:r w:rsidR="00181954">
        <w:rPr>
          <w:rFonts w:ascii="Arial" w:hAnsi="Arial" w:cs="Arial"/>
        </w:rPr>
        <w:t xml:space="preserve"> “Confronting deep moral disagreement: The Pr</w:t>
      </w:r>
      <w:r w:rsidR="00804B22">
        <w:rPr>
          <w:rFonts w:ascii="Arial" w:hAnsi="Arial" w:cs="Arial"/>
        </w:rPr>
        <w:t xml:space="preserve">esident’s Council on </w:t>
      </w:r>
      <w:proofErr w:type="spellStart"/>
      <w:r w:rsidR="00804B22">
        <w:rPr>
          <w:rFonts w:ascii="Arial" w:hAnsi="Arial" w:cs="Arial"/>
        </w:rPr>
        <w:t>Bioethics</w:t>
      </w:r>
      <w:proofErr w:type="gramStart"/>
      <w:r w:rsidR="00804B22">
        <w:rPr>
          <w:rFonts w:ascii="Arial" w:hAnsi="Arial" w:cs="Arial"/>
        </w:rPr>
        <w:t>,</w:t>
      </w:r>
      <w:r w:rsidR="00181954">
        <w:rPr>
          <w:rFonts w:ascii="Arial" w:hAnsi="Arial" w:cs="Arial"/>
        </w:rPr>
        <w:t>moral</w:t>
      </w:r>
      <w:proofErr w:type="spellEnd"/>
      <w:proofErr w:type="gramEnd"/>
      <w:r w:rsidR="00181954">
        <w:rPr>
          <w:rFonts w:ascii="Arial" w:hAnsi="Arial" w:cs="Arial"/>
        </w:rPr>
        <w:t xml:space="preserve"> status, and human embryos” (with Lawrence J. Nelson) THE AMERICAN JOURNAL OF BIOETHICS 5 (6) Nov./Dec. 2005 pp. 33-42; </w:t>
      </w:r>
    </w:p>
    <w:p w:rsidR="00181954" w:rsidRPr="00181954" w:rsidRDefault="000E34DE" w:rsidP="00181954">
      <w:pPr>
        <w:spacing w:line="242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[</w:t>
      </w:r>
      <w:r w:rsidR="00181954" w:rsidRPr="00181954">
        <w:rPr>
          <w:rFonts w:ascii="Arial" w:hAnsi="Arial" w:cs="Arial"/>
        </w:rPr>
        <w:t>Open Peer Commentary pp. 43-70; response to commentators at W14-W16: http://www.bioethics.net/journal/j_articles.php?aid=877</w:t>
      </w:r>
      <w:r>
        <w:rPr>
          <w:rFonts w:ascii="Arial" w:hAnsi="Arial" w:cs="Arial"/>
        </w:rPr>
        <w:t>]</w:t>
      </w:r>
      <w:r w:rsidR="00181954" w:rsidRPr="00181954">
        <w:rPr>
          <w:rFonts w:ascii="Arial" w:hAnsi="Arial" w:cs="Arial"/>
        </w:rPr>
        <w:t xml:space="preserve">     </w:t>
      </w:r>
    </w:p>
    <w:p w:rsidR="0072765A" w:rsidRDefault="0072765A" w:rsidP="00181954">
      <w:pPr>
        <w:spacing w:line="242" w:lineRule="auto"/>
        <w:ind w:left="720" w:hanging="720"/>
        <w:rPr>
          <w:rFonts w:ascii="Arial" w:hAnsi="Arial" w:cs="Arial"/>
          <w:b/>
          <w:bCs/>
        </w:rPr>
      </w:pPr>
    </w:p>
    <w:p w:rsidR="00B9620E" w:rsidRDefault="00C7796E" w:rsidP="00B9620E">
      <w:pPr>
        <w:spacing w:line="242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36</w:t>
      </w:r>
      <w:r w:rsidR="0072765A">
        <w:rPr>
          <w:rFonts w:ascii="Arial" w:hAnsi="Arial" w:cs="Arial"/>
        </w:rPr>
        <w:t xml:space="preserve">. </w:t>
      </w:r>
      <w:r w:rsidR="00804B22">
        <w:rPr>
          <w:rFonts w:ascii="Arial" w:hAnsi="Arial" w:cs="Arial"/>
        </w:rPr>
        <w:t xml:space="preserve"> </w:t>
      </w:r>
      <w:r w:rsidR="00851D12">
        <w:rPr>
          <w:rFonts w:ascii="Arial" w:hAnsi="Arial" w:cs="Arial"/>
        </w:rPr>
        <w:t>“</w:t>
      </w:r>
      <w:r w:rsidR="00B9620E">
        <w:rPr>
          <w:rFonts w:ascii="Arial" w:hAnsi="Arial" w:cs="Arial"/>
        </w:rPr>
        <w:t xml:space="preserve">Reflections on Comic Reconciliations: Ethics, Memory, and Anxious Happy </w:t>
      </w:r>
    </w:p>
    <w:p w:rsidR="0072765A" w:rsidRPr="00B9620E" w:rsidRDefault="00B9620E" w:rsidP="00B9620E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>Endings</w:t>
      </w:r>
      <w:r w:rsidR="00851D12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</w:t>
      </w:r>
      <w:r w:rsidR="0072765A">
        <w:rPr>
          <w:rFonts w:ascii="Arial" w:hAnsi="Arial" w:cs="Arial"/>
        </w:rPr>
        <w:t xml:space="preserve">THE JOURNAL OF AESTHETICS </w:t>
      </w:r>
      <w:smartTag w:uri="urn:schemas-microsoft-com:office:smarttags" w:element="stockticker">
        <w:r w:rsidR="0072765A">
          <w:rPr>
            <w:rFonts w:ascii="Arial" w:hAnsi="Arial" w:cs="Arial"/>
          </w:rPr>
          <w:t>AND</w:t>
        </w:r>
      </w:smartTag>
      <w:r w:rsidR="0072765A">
        <w:rPr>
          <w:rFonts w:ascii="Arial" w:hAnsi="Arial" w:cs="Arial"/>
        </w:rPr>
        <w:t xml:space="preserve"> ART CRITICISM Vol. 66</w:t>
      </w:r>
      <w:r>
        <w:rPr>
          <w:rFonts w:ascii="Arial" w:hAnsi="Arial" w:cs="Arial"/>
        </w:rPr>
        <w:t>:1</w:t>
      </w:r>
      <w:r w:rsidR="0072765A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Winter, </w:t>
      </w:r>
      <w:r w:rsidR="0072765A">
        <w:rPr>
          <w:rFonts w:ascii="Arial" w:hAnsi="Arial" w:cs="Arial"/>
        </w:rPr>
        <w:t>2008).</w:t>
      </w:r>
    </w:p>
    <w:p w:rsidR="0072765A" w:rsidRDefault="0072765A">
      <w:pPr>
        <w:spacing w:line="242" w:lineRule="auto"/>
        <w:ind w:left="720" w:hanging="720"/>
        <w:rPr>
          <w:rFonts w:ascii="Arial" w:hAnsi="Arial" w:cs="Arial"/>
          <w:b/>
          <w:bCs/>
        </w:rPr>
        <w:sectPr w:rsidR="0072765A">
          <w:headerReference w:type="default" r:id="rId9"/>
          <w:type w:val="continuous"/>
          <w:pgSz w:w="12240" w:h="15840"/>
          <w:pgMar w:top="1429" w:right="1440" w:bottom="1429" w:left="1440" w:header="1429" w:footer="1429" w:gutter="0"/>
          <w:cols w:space="720"/>
          <w:noEndnote/>
        </w:sectPr>
      </w:pPr>
    </w:p>
    <w:p w:rsidR="0058384E" w:rsidRDefault="0058384E">
      <w:pPr>
        <w:spacing w:line="242" w:lineRule="auto"/>
        <w:rPr>
          <w:rFonts w:ascii="Arial" w:hAnsi="Arial" w:cs="Arial"/>
        </w:rPr>
      </w:pPr>
    </w:p>
    <w:p w:rsidR="0072765A" w:rsidRPr="00FA751C" w:rsidRDefault="00C7796E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</w:rPr>
        <w:t>37</w:t>
      </w:r>
      <w:r w:rsidR="0072765A" w:rsidRPr="00FA751C">
        <w:rPr>
          <w:rFonts w:ascii="Arial" w:hAnsi="Arial" w:cs="Arial"/>
        </w:rPr>
        <w:t xml:space="preserve">. </w:t>
      </w:r>
      <w:r w:rsidR="00851D12">
        <w:rPr>
          <w:rFonts w:ascii="Arial" w:hAnsi="Arial" w:cs="Arial"/>
        </w:rPr>
        <w:t>“</w:t>
      </w:r>
      <w:r w:rsidR="0072765A" w:rsidRPr="00FA751C">
        <w:rPr>
          <w:rFonts w:ascii="Arial" w:hAnsi="Arial" w:cs="Arial"/>
        </w:rPr>
        <w:t>Moral Ambition</w:t>
      </w:r>
      <w:r w:rsidR="00851D12">
        <w:rPr>
          <w:rFonts w:ascii="Arial" w:hAnsi="Arial" w:cs="Arial"/>
        </w:rPr>
        <w:t>”</w:t>
      </w:r>
      <w:r w:rsidR="0072765A" w:rsidRPr="00FA751C">
        <w:rPr>
          <w:rFonts w:ascii="Arial" w:hAnsi="Arial" w:cs="Arial"/>
        </w:rPr>
        <w:t xml:space="preserve"> (with Glen </w:t>
      </w:r>
      <w:proofErr w:type="spellStart"/>
      <w:r w:rsidR="0072765A" w:rsidRPr="00FA751C">
        <w:rPr>
          <w:rFonts w:ascii="Arial" w:hAnsi="Arial" w:cs="Arial"/>
        </w:rPr>
        <w:t>Pettigrove</w:t>
      </w:r>
      <w:proofErr w:type="spellEnd"/>
      <w:r w:rsidR="0072765A" w:rsidRPr="00FA751C">
        <w:rPr>
          <w:rFonts w:ascii="Arial" w:hAnsi="Arial" w:cs="Arial"/>
        </w:rPr>
        <w:t xml:space="preserve">) in the AUSTRALASIAN JOURNAL </w:t>
      </w:r>
    </w:p>
    <w:p w:rsidR="0072765A" w:rsidRPr="00FA751C" w:rsidRDefault="0072765A" w:rsidP="00C47985">
      <w:pPr>
        <w:rPr>
          <w:rFonts w:ascii="Arial" w:hAnsi="Arial" w:cs="Arial"/>
          <w:bCs/>
        </w:rPr>
      </w:pPr>
      <w:r w:rsidRPr="00FA751C">
        <w:rPr>
          <w:rFonts w:ascii="Arial" w:hAnsi="Arial" w:cs="Arial"/>
        </w:rPr>
        <w:t>OF PHILOSOPHY Vol. 87</w:t>
      </w:r>
      <w:r w:rsidR="00B9620E" w:rsidRPr="00FA751C">
        <w:rPr>
          <w:rFonts w:ascii="Arial" w:hAnsi="Arial" w:cs="Arial"/>
        </w:rPr>
        <w:t>, No. 2</w:t>
      </w:r>
      <w:r w:rsidRPr="00FA751C">
        <w:rPr>
          <w:rFonts w:ascii="Arial" w:hAnsi="Arial" w:cs="Arial"/>
        </w:rPr>
        <w:t xml:space="preserve"> (</w:t>
      </w:r>
      <w:r w:rsidR="00B9620E" w:rsidRPr="00FA751C">
        <w:rPr>
          <w:rFonts w:ascii="Arial" w:hAnsi="Arial" w:cs="Arial"/>
        </w:rPr>
        <w:t>June 2009) p.p. 285-299.</w:t>
      </w:r>
    </w:p>
    <w:p w:rsidR="00181954" w:rsidRDefault="00181954" w:rsidP="0062295E">
      <w:pPr>
        <w:pStyle w:val="Heading2"/>
        <w:shd w:val="clear" w:color="auto" w:fill="FFFFFF"/>
        <w:spacing w:before="0" w:beforeAutospacing="0" w:after="150" w:afterAutospacing="0" w:line="276" w:lineRule="auto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</w:p>
    <w:p w:rsidR="0052227E" w:rsidRPr="0052227E" w:rsidRDefault="00C7796E" w:rsidP="0062295E">
      <w:pPr>
        <w:pStyle w:val="Heading2"/>
        <w:shd w:val="clear" w:color="auto" w:fill="FFFFFF"/>
        <w:spacing w:before="0" w:beforeAutospacing="0" w:after="150" w:afterAutospacing="0" w:line="276" w:lineRule="auto"/>
        <w:textAlignment w:val="baseline"/>
        <w:rPr>
          <w:rFonts w:ascii="Arial" w:hAnsi="Arial" w:cs="Arial"/>
          <w:color w:val="1155CC"/>
          <w:sz w:val="19"/>
          <w:szCs w:val="19"/>
          <w:u w:val="single"/>
          <w:shd w:val="clear" w:color="auto" w:fill="FFFFFF"/>
        </w:rPr>
      </w:pPr>
      <w:r>
        <w:rPr>
          <w:rFonts w:ascii="Arial" w:hAnsi="Arial" w:cs="Arial"/>
          <w:b w:val="0"/>
          <w:bCs w:val="0"/>
          <w:sz w:val="24"/>
          <w:szCs w:val="24"/>
        </w:rPr>
        <w:t>38</w:t>
      </w:r>
      <w:r w:rsidR="00FA751C" w:rsidRPr="00FA751C">
        <w:rPr>
          <w:rFonts w:ascii="Arial" w:hAnsi="Arial" w:cs="Arial"/>
          <w:b w:val="0"/>
          <w:bCs w:val="0"/>
          <w:sz w:val="24"/>
          <w:szCs w:val="24"/>
        </w:rPr>
        <w:t xml:space="preserve">. </w:t>
      </w:r>
      <w:r w:rsidR="00FA751C" w:rsidRPr="00FA751C">
        <w:rPr>
          <w:rFonts w:ascii="Arial" w:hAnsi="Arial" w:cs="Arial"/>
          <w:b w:val="0"/>
          <w:sz w:val="24"/>
          <w:szCs w:val="24"/>
        </w:rPr>
        <w:t xml:space="preserve">“What is Ethics” (with </w:t>
      </w:r>
      <w:r w:rsidR="00DB3419">
        <w:rPr>
          <w:rFonts w:ascii="Arial" w:hAnsi="Arial" w:cs="Arial"/>
          <w:b w:val="0"/>
          <w:sz w:val="24"/>
          <w:szCs w:val="24"/>
        </w:rPr>
        <w:t xml:space="preserve">M Velasquez, </w:t>
      </w:r>
      <w:r w:rsidR="00FA751C" w:rsidRPr="00FA751C">
        <w:rPr>
          <w:rFonts w:ascii="Arial" w:hAnsi="Arial" w:cs="Arial"/>
          <w:b w:val="0"/>
          <w:sz w:val="24"/>
          <w:szCs w:val="24"/>
        </w:rPr>
        <w:t>T Shan</w:t>
      </w:r>
      <w:r w:rsidR="000E34DE">
        <w:rPr>
          <w:rFonts w:ascii="Arial" w:hAnsi="Arial" w:cs="Arial"/>
          <w:b w:val="0"/>
          <w:sz w:val="24"/>
          <w:szCs w:val="24"/>
        </w:rPr>
        <w:t>ks and C Andre) remained in 2019</w:t>
      </w:r>
      <w:r w:rsidR="00FA751C" w:rsidRPr="00FA751C">
        <w:rPr>
          <w:rFonts w:ascii="Arial" w:hAnsi="Arial" w:cs="Arial"/>
          <w:b w:val="0"/>
          <w:sz w:val="24"/>
          <w:szCs w:val="24"/>
        </w:rPr>
        <w:t xml:space="preserve"> a page 1 view on Google</w:t>
      </w:r>
      <w:r w:rsidR="00310FD5">
        <w:rPr>
          <w:rFonts w:ascii="Arial" w:hAnsi="Arial" w:cs="Arial"/>
          <w:b w:val="0"/>
          <w:sz w:val="24"/>
          <w:szCs w:val="24"/>
        </w:rPr>
        <w:t xml:space="preserve"> for the search “Ethics”</w:t>
      </w:r>
      <w:r w:rsidR="00FA751C" w:rsidRPr="00FA751C">
        <w:rPr>
          <w:rFonts w:ascii="Arial" w:hAnsi="Arial" w:cs="Arial"/>
          <w:b w:val="0"/>
          <w:sz w:val="24"/>
          <w:szCs w:val="24"/>
        </w:rPr>
        <w:t>. In 2013-14</w:t>
      </w:r>
      <w:r w:rsidR="00626E71">
        <w:rPr>
          <w:rFonts w:ascii="Arial" w:hAnsi="Arial" w:cs="Arial"/>
          <w:b w:val="0"/>
          <w:sz w:val="24"/>
          <w:szCs w:val="24"/>
        </w:rPr>
        <w:t>, for example,</w:t>
      </w:r>
      <w:r w:rsidR="00FA751C" w:rsidRPr="00FA751C">
        <w:rPr>
          <w:rFonts w:ascii="Arial" w:hAnsi="Arial" w:cs="Arial"/>
          <w:b w:val="0"/>
          <w:sz w:val="24"/>
          <w:szCs w:val="24"/>
        </w:rPr>
        <w:t xml:space="preserve"> it received over 330,000 total page views (over 290,000 unique page views). </w:t>
      </w:r>
      <w:r w:rsidR="00804B22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</w:t>
      </w:r>
      <w:r w:rsidR="00FA751C" w:rsidRPr="00FA751C">
        <w:rPr>
          <w:rFonts w:ascii="Arial" w:hAnsi="Arial" w:cs="Arial"/>
          <w:b w:val="0"/>
          <w:sz w:val="24"/>
          <w:szCs w:val="24"/>
        </w:rPr>
        <w:t>It has been widely reprinted in textbooks, turned into an app at the Apple Store</w:t>
      </w:r>
      <w:r w:rsidR="000E34DE">
        <w:rPr>
          <w:rFonts w:ascii="Arial" w:hAnsi="Arial" w:cs="Arial"/>
          <w:b w:val="0"/>
          <w:sz w:val="24"/>
          <w:szCs w:val="24"/>
        </w:rPr>
        <w:t>,</w:t>
      </w:r>
      <w:r w:rsidR="00FA751C" w:rsidRPr="00FA751C">
        <w:rPr>
          <w:rFonts w:ascii="Arial" w:hAnsi="Arial" w:cs="Arial"/>
          <w:b w:val="0"/>
          <w:sz w:val="24"/>
          <w:szCs w:val="24"/>
        </w:rPr>
        <w:t xml:space="preserve"> a</w:t>
      </w:r>
      <w:r>
        <w:rPr>
          <w:rFonts w:ascii="Arial" w:hAnsi="Arial" w:cs="Arial"/>
          <w:b w:val="0"/>
          <w:sz w:val="24"/>
          <w:szCs w:val="24"/>
        </w:rPr>
        <w:t>s well as</w:t>
      </w:r>
      <w:r w:rsidR="00FA751C" w:rsidRPr="00FA751C">
        <w:rPr>
          <w:rFonts w:ascii="Arial" w:hAnsi="Arial" w:cs="Arial"/>
          <w:b w:val="0"/>
          <w:sz w:val="24"/>
          <w:szCs w:val="24"/>
        </w:rPr>
        <w:t xml:space="preserve"> translated</w:t>
      </w:r>
      <w:r w:rsidR="00FA751C">
        <w:rPr>
          <w:rFonts w:ascii="Arial" w:hAnsi="Arial" w:cs="Arial"/>
          <w:b w:val="0"/>
          <w:sz w:val="24"/>
          <w:szCs w:val="24"/>
        </w:rPr>
        <w:t>,</w:t>
      </w:r>
      <w:r w:rsidR="00FA751C" w:rsidRPr="00FA751C">
        <w:rPr>
          <w:rFonts w:ascii="Arial" w:hAnsi="Arial" w:cs="Arial"/>
          <w:b w:val="0"/>
          <w:sz w:val="24"/>
          <w:szCs w:val="24"/>
        </w:rPr>
        <w:t xml:space="preserve"> in 2016</w:t>
      </w:r>
      <w:r w:rsidR="00FA751C">
        <w:rPr>
          <w:rFonts w:ascii="Arial" w:hAnsi="Arial" w:cs="Arial"/>
          <w:b w:val="0"/>
          <w:sz w:val="24"/>
          <w:szCs w:val="24"/>
        </w:rPr>
        <w:t>,</w:t>
      </w:r>
      <w:r w:rsidR="00FA751C" w:rsidRPr="00FA751C">
        <w:rPr>
          <w:rFonts w:ascii="Arial" w:hAnsi="Arial" w:cs="Arial"/>
          <w:b w:val="0"/>
          <w:sz w:val="24"/>
          <w:szCs w:val="24"/>
        </w:rPr>
        <w:t xml:space="preserve"> into Ukrainian as </w:t>
      </w:r>
      <w:proofErr w:type="spellStart"/>
      <w:r w:rsidR="00FA751C" w:rsidRPr="00FA751C">
        <w:rPr>
          <w:rFonts w:ascii="Arial" w:hAnsi="Arial" w:cs="Arial"/>
          <w:b w:val="0"/>
          <w:bCs w:val="0"/>
          <w:color w:val="656565"/>
          <w:sz w:val="24"/>
          <w:szCs w:val="24"/>
        </w:rPr>
        <w:t>Етичне</w:t>
      </w:r>
      <w:proofErr w:type="spellEnd"/>
      <w:r w:rsidR="00FA751C" w:rsidRPr="00FA751C">
        <w:rPr>
          <w:rFonts w:ascii="Arial" w:hAnsi="Arial" w:cs="Arial"/>
          <w:b w:val="0"/>
          <w:bCs w:val="0"/>
          <w:color w:val="656565"/>
          <w:sz w:val="24"/>
          <w:szCs w:val="24"/>
        </w:rPr>
        <w:t xml:space="preserve"> </w:t>
      </w:r>
      <w:proofErr w:type="spellStart"/>
      <w:r w:rsidR="00FA751C" w:rsidRPr="00FA751C">
        <w:rPr>
          <w:rFonts w:ascii="Arial" w:hAnsi="Arial" w:cs="Arial"/>
          <w:b w:val="0"/>
          <w:bCs w:val="0"/>
          <w:color w:val="656565"/>
          <w:sz w:val="24"/>
          <w:szCs w:val="24"/>
        </w:rPr>
        <w:t>Мислення</w:t>
      </w:r>
      <w:proofErr w:type="spellEnd"/>
      <w:r w:rsidR="009576F4">
        <w:rPr>
          <w:rFonts w:ascii="Arial" w:hAnsi="Arial" w:cs="Arial"/>
          <w:b w:val="0"/>
          <w:bCs w:val="0"/>
          <w:color w:val="656565"/>
          <w:sz w:val="24"/>
          <w:szCs w:val="24"/>
        </w:rPr>
        <w:t xml:space="preserve"> at </w:t>
      </w:r>
      <w:hyperlink r:id="rId10" w:tgtFrame="_blank" w:history="1">
        <w:r w:rsidR="009576F4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http://eustudiesweb.com/thinking-ethically/</w:t>
        </w:r>
      </w:hyperlink>
    </w:p>
    <w:p w:rsidR="00FA751C" w:rsidRDefault="00FA751C">
      <w:pPr>
        <w:rPr>
          <w:rFonts w:ascii="Arial" w:hAnsi="Arial" w:cs="Arial"/>
          <w:bCs/>
        </w:rPr>
      </w:pPr>
    </w:p>
    <w:p w:rsidR="0052227E" w:rsidRDefault="00C7796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39</w:t>
      </w:r>
      <w:r w:rsidR="0052227E">
        <w:rPr>
          <w:rFonts w:ascii="Arial" w:hAnsi="Arial" w:cs="Arial"/>
          <w:bCs/>
        </w:rPr>
        <w:t xml:space="preserve">. “Going together: Towards an Account of Sharing Aesthetic Experiences” (with Robert </w:t>
      </w:r>
      <w:proofErr w:type="spellStart"/>
      <w:r w:rsidR="0052227E">
        <w:rPr>
          <w:rFonts w:ascii="Arial" w:hAnsi="Arial" w:cs="Arial"/>
          <w:bCs/>
        </w:rPr>
        <w:t>Shanklin</w:t>
      </w:r>
      <w:proofErr w:type="spellEnd"/>
      <w:r w:rsidR="0052227E">
        <w:rPr>
          <w:rFonts w:ascii="Arial" w:hAnsi="Arial" w:cs="Arial"/>
          <w:bCs/>
        </w:rPr>
        <w:t xml:space="preserve">) in the JOURNAL OF AESTHETIC EDUCATION </w:t>
      </w:r>
      <w:r w:rsidR="00626E71">
        <w:rPr>
          <w:rFonts w:ascii="Arial" w:hAnsi="Arial" w:cs="Arial"/>
          <w:bCs/>
        </w:rPr>
        <w:t xml:space="preserve">Vol. 53 No. 3 </w:t>
      </w:r>
      <w:r w:rsidR="0052227E">
        <w:rPr>
          <w:rFonts w:ascii="Arial" w:hAnsi="Arial" w:cs="Arial"/>
          <w:bCs/>
        </w:rPr>
        <w:t xml:space="preserve">(2019). </w:t>
      </w: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</w:t>
      </w:r>
    </w:p>
    <w:p w:rsidR="00E00BA2" w:rsidRDefault="00E00BA2">
      <w:pPr>
        <w:tabs>
          <w:tab w:val="center" w:pos="4680"/>
        </w:tabs>
        <w:rPr>
          <w:rFonts w:ascii="Arial" w:hAnsi="Arial" w:cs="Arial"/>
        </w:rPr>
      </w:pPr>
    </w:p>
    <w:p w:rsidR="0072765A" w:rsidRDefault="0072765A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22054">
        <w:rPr>
          <w:rFonts w:ascii="Arial" w:hAnsi="Arial" w:cs="Arial"/>
          <w:b/>
          <w:bCs/>
        </w:rPr>
        <w:t>SELECTED PRESENTATIONS &amp; RELEVANT</w:t>
      </w:r>
      <w:r>
        <w:rPr>
          <w:rFonts w:ascii="Arial" w:hAnsi="Arial" w:cs="Arial"/>
          <w:b/>
          <w:bCs/>
        </w:rPr>
        <w:t xml:space="preserve"> (ADMINISTRATIVE) </w:t>
      </w:r>
      <w:smartTag w:uri="urn:schemas-microsoft-com:office:smarttags" w:element="stockticker">
        <w:r>
          <w:rPr>
            <w:rFonts w:ascii="Arial" w:hAnsi="Arial" w:cs="Arial"/>
            <w:b/>
            <w:bCs/>
          </w:rPr>
          <w:t>WORK</w:t>
        </w:r>
      </w:smartTag>
    </w:p>
    <w:p w:rsidR="0072765A" w:rsidRDefault="0072765A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Comment on Albert </w:t>
      </w:r>
      <w:proofErr w:type="spellStart"/>
      <w:r>
        <w:rPr>
          <w:rFonts w:ascii="Arial" w:hAnsi="Arial" w:cs="Arial"/>
        </w:rPr>
        <w:t>Jonsen's</w:t>
      </w:r>
      <w:proofErr w:type="spellEnd"/>
      <w:r>
        <w:rPr>
          <w:rFonts w:ascii="Arial" w:hAnsi="Arial" w:cs="Arial"/>
        </w:rPr>
        <w:t xml:space="preserve"> "Ethics of Reproductive Technology: Deconstruction of a Paradigm" Conference on Manufactured Motherhood, Santa Clara University April, 1987.</w:t>
      </w:r>
    </w:p>
    <w:p w:rsidR="0072765A" w:rsidRDefault="0072765A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>"Patients' Duties" Annual Meeting of the Society for Health and Human Values Oct,1989.</w:t>
      </w:r>
    </w:p>
    <w:p w:rsidR="0072765A" w:rsidRDefault="0072765A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>"Autonomous Patients and Their Responsibilities" invited presentation given to the National Bioethics Forum, National Veterans Admin. June, 1990.</w:t>
      </w:r>
    </w:p>
    <w:p w:rsidR="0072765A" w:rsidRDefault="0072765A">
      <w:pPr>
        <w:rPr>
          <w:rFonts w:ascii="Arial" w:hAnsi="Arial" w:cs="Arial"/>
        </w:rPr>
      </w:pPr>
    </w:p>
    <w:p w:rsidR="00626E71" w:rsidRDefault="00626E71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"Patients' Duties" Conference on Moral Philosophy in the Public Domain, University of British Columbia June, 1990.</w:t>
      </w:r>
    </w:p>
    <w:p w:rsidR="0072765A" w:rsidRDefault="0072765A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"Durable Power of Attorney and the Right to Die" invited presentation for the Center for Applied Ethics Conference on Nursing Ethics,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Santa Clara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University</w:t>
          </w:r>
        </w:smartTag>
      </w:smartTag>
      <w:r>
        <w:rPr>
          <w:rFonts w:ascii="Arial" w:hAnsi="Arial" w:cs="Arial"/>
        </w:rPr>
        <w:t xml:space="preserve"> February, 1991.</w:t>
      </w:r>
    </w:p>
    <w:p w:rsidR="00E00BA2" w:rsidRDefault="00E00BA2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>"Rights in Close-Knit Communities" given to the 7th International Social Philosophy Conference August, 1991.</w:t>
      </w:r>
    </w:p>
    <w:p w:rsidR="00DB3419" w:rsidRDefault="00DB3419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>"Death with Dignity" invited presentation for the Center for Applied Ethics Conference on Nursing Ethics Santa Clara University Spring, 1992.</w:t>
      </w:r>
    </w:p>
    <w:p w:rsidR="0072765A" w:rsidRDefault="0072765A">
      <w:pPr>
        <w:rPr>
          <w:rFonts w:ascii="Arial" w:hAnsi="Arial" w:cs="Arial"/>
        </w:rPr>
        <w:sectPr w:rsidR="0072765A">
          <w:type w:val="continuous"/>
          <w:pgSz w:w="12240" w:h="15840"/>
          <w:pgMar w:top="1429" w:right="1440" w:bottom="1429" w:left="1440" w:header="1429" w:footer="1429" w:gutter="0"/>
          <w:cols w:space="720"/>
          <w:noEndnote/>
        </w:sectPr>
      </w:pPr>
    </w:p>
    <w:p w:rsidR="00C47985" w:rsidRDefault="00C47985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>"Rights in Close-Knit Communities" Pacific Division of the American Philosophical Association March, 1992.</w:t>
      </w:r>
    </w:p>
    <w:p w:rsidR="0072765A" w:rsidRDefault="0072765A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Affirmative Action: The New Critique for the </w:t>
      </w:r>
      <w:proofErr w:type="spellStart"/>
      <w:r>
        <w:rPr>
          <w:rFonts w:ascii="Arial" w:hAnsi="Arial" w:cs="Arial"/>
        </w:rPr>
        <w:t>Markkula</w:t>
      </w:r>
      <w:proofErr w:type="spellEnd"/>
      <w:r>
        <w:rPr>
          <w:rFonts w:ascii="Arial" w:hAnsi="Arial" w:cs="Arial"/>
        </w:rPr>
        <w:t xml:space="preserve"> Center for Applied Ethics at Santa Clara University, Spring, 1992.</w:t>
      </w:r>
    </w:p>
    <w:p w:rsidR="0072765A" w:rsidRDefault="0072765A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Heroes; for the </w:t>
      </w:r>
      <w:proofErr w:type="spellStart"/>
      <w:r>
        <w:rPr>
          <w:rFonts w:ascii="Arial" w:hAnsi="Arial" w:cs="Arial"/>
        </w:rPr>
        <w:t>Markkula</w:t>
      </w:r>
      <w:proofErr w:type="spellEnd"/>
      <w:r>
        <w:rPr>
          <w:rFonts w:ascii="Arial" w:hAnsi="Arial" w:cs="Arial"/>
        </w:rPr>
        <w:t xml:space="preserve"> Center for Applied Ethics at Santa Clara University, Spring 93 </w:t>
      </w:r>
    </w:p>
    <w:p w:rsidR="0072765A" w:rsidRDefault="0072765A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"Legalizing Assisted Euthanasia" invited for the Crown Debate Series, Crown College University of California at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Santa Cruz</w:t>
          </w:r>
        </w:smartTag>
      </w:smartTag>
      <w:r>
        <w:rPr>
          <w:rFonts w:ascii="Arial" w:hAnsi="Arial" w:cs="Arial"/>
        </w:rPr>
        <w:t>, May 1994.</w:t>
      </w:r>
    </w:p>
    <w:p w:rsidR="0072765A" w:rsidRDefault="0072765A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Ethics and the Population Problem for the </w:t>
      </w:r>
      <w:proofErr w:type="spellStart"/>
      <w:r>
        <w:rPr>
          <w:rFonts w:ascii="Arial" w:hAnsi="Arial" w:cs="Arial"/>
        </w:rPr>
        <w:t>Markkula</w:t>
      </w:r>
      <w:proofErr w:type="spellEnd"/>
      <w:r>
        <w:rPr>
          <w:rFonts w:ascii="Arial" w:hAnsi="Arial" w:cs="Arial"/>
        </w:rPr>
        <w:t xml:space="preserve"> Center for Applied Ethics at Santa Clara University, Winter, 1994. </w:t>
      </w:r>
    </w:p>
    <w:p w:rsidR="0072765A" w:rsidRDefault="0072765A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>"Dignity, Death and Virtue" Pacific Division of the American Philosophical Association March, 1995.</w:t>
      </w:r>
    </w:p>
    <w:p w:rsidR="0072765A" w:rsidRDefault="0072765A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Reactions to Rawls for the </w:t>
      </w:r>
      <w:proofErr w:type="spellStart"/>
      <w:r>
        <w:rPr>
          <w:rFonts w:ascii="Arial" w:hAnsi="Arial" w:cs="Arial"/>
        </w:rPr>
        <w:t>Markkula</w:t>
      </w:r>
      <w:proofErr w:type="spellEnd"/>
      <w:r>
        <w:rPr>
          <w:rFonts w:ascii="Arial" w:hAnsi="Arial" w:cs="Arial"/>
        </w:rPr>
        <w:t xml:space="preserve"> Center for Applied Ethics at Santa Clara University, Fall, 1995. </w:t>
      </w:r>
    </w:p>
    <w:p w:rsidR="0072765A" w:rsidRDefault="0072765A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Censorship and the Arts for the </w:t>
      </w:r>
      <w:proofErr w:type="spellStart"/>
      <w:r>
        <w:rPr>
          <w:rFonts w:ascii="Arial" w:hAnsi="Arial" w:cs="Arial"/>
        </w:rPr>
        <w:t>Markkula</w:t>
      </w:r>
      <w:proofErr w:type="spellEnd"/>
      <w:r>
        <w:rPr>
          <w:rFonts w:ascii="Arial" w:hAnsi="Arial" w:cs="Arial"/>
        </w:rPr>
        <w:t xml:space="preserve"> Center for Applied Ethics at Santa Clara University, Spring, 1996.</w:t>
      </w:r>
    </w:p>
    <w:p w:rsidR="0072765A" w:rsidRDefault="0072765A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Historic Justice and Reconciliation for the </w:t>
      </w:r>
      <w:proofErr w:type="spellStart"/>
      <w:r>
        <w:rPr>
          <w:rFonts w:ascii="Arial" w:hAnsi="Arial" w:cs="Arial"/>
        </w:rPr>
        <w:t>Markkula</w:t>
      </w:r>
      <w:proofErr w:type="spellEnd"/>
      <w:r>
        <w:rPr>
          <w:rFonts w:ascii="Arial" w:hAnsi="Arial" w:cs="Arial"/>
        </w:rPr>
        <w:t xml:space="preserve"> Center for Applied Ethics at Santa Clara University, Spring 1997. </w:t>
      </w:r>
    </w:p>
    <w:p w:rsidR="0072765A" w:rsidRDefault="0072765A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>Dignity as a Modern Virtue Invited presentation for the Conference on Human Dignity and the 50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Anniversary of the Universal Declaration of Human Rights at the Hebrew University of Jerusalem, January 1999.</w:t>
      </w:r>
    </w:p>
    <w:p w:rsidR="0052227E" w:rsidRDefault="0052227E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</w:p>
    <w:p w:rsidR="00626E71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Facing Conflicts of Loyalty for the </w:t>
      </w:r>
      <w:proofErr w:type="spellStart"/>
      <w:r>
        <w:rPr>
          <w:rFonts w:ascii="Arial" w:hAnsi="Arial" w:cs="Arial"/>
        </w:rPr>
        <w:t>Markkula</w:t>
      </w:r>
      <w:proofErr w:type="spellEnd"/>
      <w:r>
        <w:rPr>
          <w:rFonts w:ascii="Arial" w:hAnsi="Arial" w:cs="Arial"/>
        </w:rPr>
        <w:t xml:space="preserve"> Center for Applied Ethics at Santa Clara University, </w:t>
      </w:r>
      <w:proofErr w:type="gramStart"/>
      <w:r>
        <w:rPr>
          <w:rFonts w:ascii="Arial" w:hAnsi="Arial" w:cs="Arial"/>
        </w:rPr>
        <w:t>Winter</w:t>
      </w:r>
      <w:proofErr w:type="gramEnd"/>
      <w:r>
        <w:rPr>
          <w:rFonts w:ascii="Arial" w:hAnsi="Arial" w:cs="Arial"/>
        </w:rPr>
        <w:t>, 1999.</w:t>
      </w: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Ecological restoration and liberal pluralism Invited presentation for the Society for Ecological Restoration 1999 International Conference, September 1999.</w:t>
      </w:r>
    </w:p>
    <w:p w:rsidR="0072765A" w:rsidRDefault="0072765A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>Liberal Pluralism: Tolerance, Compromise, and Regret Invited presentation for the Association for Practical and Professional Ethics Ninth Annual Meeting Washington DC February, 2000.</w:t>
      </w:r>
    </w:p>
    <w:p w:rsidR="0072765A" w:rsidRDefault="0072765A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Peter Singer, World Hunger, and the Moral Burden of Affluence for the </w:t>
      </w:r>
      <w:proofErr w:type="spellStart"/>
      <w:r>
        <w:rPr>
          <w:rFonts w:ascii="Arial" w:hAnsi="Arial" w:cs="Arial"/>
        </w:rPr>
        <w:t>Markkula</w:t>
      </w:r>
      <w:proofErr w:type="spellEnd"/>
      <w:r>
        <w:rPr>
          <w:rFonts w:ascii="Arial" w:hAnsi="Arial" w:cs="Arial"/>
        </w:rPr>
        <w:t xml:space="preserve"> Center for Applied Ethics at Santa Clara University, Spring 2000.</w:t>
      </w:r>
    </w:p>
    <w:p w:rsidR="0072765A" w:rsidRDefault="0072765A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  <w:sectPr w:rsidR="0072765A">
          <w:type w:val="continuous"/>
          <w:pgSz w:w="12240" w:h="15840"/>
          <w:pgMar w:top="1429" w:right="1440" w:bottom="1429" w:left="1440" w:header="1429" w:footer="1429" w:gutter="0"/>
          <w:cols w:space="720"/>
          <w:noEndnote/>
        </w:sect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Taking Ethics Seriously: Ethics Pedagogy for the </w:t>
      </w:r>
      <w:proofErr w:type="spellStart"/>
      <w:r>
        <w:rPr>
          <w:rFonts w:ascii="Arial" w:hAnsi="Arial" w:cs="Arial"/>
        </w:rPr>
        <w:t>Markkula</w:t>
      </w:r>
      <w:proofErr w:type="spellEnd"/>
      <w:r>
        <w:rPr>
          <w:rFonts w:ascii="Arial" w:hAnsi="Arial" w:cs="Arial"/>
        </w:rPr>
        <w:t xml:space="preserve"> Center for Applied Ethics at Santa Clara University, Fall, 2000.</w:t>
      </w:r>
    </w:p>
    <w:p w:rsidR="0072765A" w:rsidRDefault="0072765A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Respecting what we destroy with Larry Nelson for the </w:t>
      </w:r>
      <w:proofErr w:type="spellStart"/>
      <w:r>
        <w:rPr>
          <w:rFonts w:ascii="Arial" w:hAnsi="Arial" w:cs="Arial"/>
        </w:rPr>
        <w:t>Markkula</w:t>
      </w:r>
      <w:proofErr w:type="spellEnd"/>
      <w:r>
        <w:rPr>
          <w:rFonts w:ascii="Arial" w:hAnsi="Arial" w:cs="Arial"/>
        </w:rPr>
        <w:t xml:space="preserve"> Center for Applied Ethics at Santa Clara University, Spring 2001.</w:t>
      </w:r>
    </w:p>
    <w:p w:rsidR="0062295E" w:rsidRDefault="0062295E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>Ethics of drug patents for The Future of Pharmaceuticals Conference at Santa Clara University, Fall 2003.</w:t>
      </w:r>
    </w:p>
    <w:p w:rsidR="0072765A" w:rsidRDefault="0072765A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Tahoma" w:hAnsi="Tahoma" w:cs="Tahoma"/>
        </w:rPr>
        <w:t xml:space="preserve">"Is Tolerance Enough: </w:t>
      </w:r>
      <w:smartTag w:uri="urn:schemas-microsoft-com:office:smarttags" w:element="PlaceName">
        <w:r>
          <w:rPr>
            <w:rFonts w:ascii="Tahoma" w:hAnsi="Tahoma" w:cs="Tahoma"/>
          </w:rPr>
          <w:t>Catholic</w:t>
        </w:r>
      </w:smartTag>
      <w:r>
        <w:rPr>
          <w:rFonts w:ascii="Tahoma" w:hAnsi="Tahoma" w:cs="Tahoma"/>
        </w:rPr>
        <w:t xml:space="preserve"> </w:t>
      </w:r>
      <w:smartTag w:uri="urn:schemas-microsoft-com:office:smarttags" w:element="PlaceType">
        <w:r>
          <w:rPr>
            <w:rFonts w:ascii="Tahoma" w:hAnsi="Tahoma" w:cs="Tahoma"/>
          </w:rPr>
          <w:t>Universities</w:t>
        </w:r>
      </w:smartTag>
      <w:r>
        <w:rPr>
          <w:rFonts w:ascii="Tahoma" w:hAnsi="Tahoma" w:cs="Tahoma"/>
        </w:rPr>
        <w:t xml:space="preserve"> and Lesbian, </w:t>
      </w:r>
      <w:smartTag w:uri="urn:schemas:contacts" w:element="GivenName">
        <w:r>
          <w:rPr>
            <w:rFonts w:ascii="Tahoma" w:hAnsi="Tahoma" w:cs="Tahoma"/>
          </w:rPr>
          <w:t>Gay</w:t>
        </w:r>
      </w:smartTag>
      <w:r>
        <w:rPr>
          <w:rFonts w:ascii="Tahoma" w:hAnsi="Tahoma" w:cs="Tahoma"/>
        </w:rPr>
        <w:t xml:space="preserve">, Bisexual, Transgender, and Queer Issues" </w:t>
      </w:r>
      <w:r>
        <w:rPr>
          <w:rFonts w:ascii="Arial" w:hAnsi="Arial" w:cs="Arial"/>
        </w:rPr>
        <w:t xml:space="preserve">for the </w:t>
      </w:r>
      <w:proofErr w:type="spellStart"/>
      <w:smartTag w:uri="urn:schemas-microsoft-com:office:smarttags" w:element="PlaceName">
        <w:r>
          <w:rPr>
            <w:rFonts w:ascii="Arial" w:hAnsi="Arial" w:cs="Arial"/>
          </w:rPr>
          <w:t>Markkula</w:t>
        </w:r>
      </w:smartTag>
      <w:proofErr w:type="spellEnd"/>
      <w:r>
        <w:rPr>
          <w:rFonts w:ascii="Arial" w:hAnsi="Arial" w:cs="Arial"/>
        </w:rPr>
        <w:t xml:space="preserve"> </w:t>
      </w:r>
      <w:smartTag w:uri="urn:schemas-microsoft-com:office:smarttags" w:element="PlaceType">
        <w:r>
          <w:rPr>
            <w:rFonts w:ascii="Arial" w:hAnsi="Arial" w:cs="Arial"/>
          </w:rPr>
          <w:t>Center</w:t>
        </w:r>
      </w:smartTag>
      <w:r>
        <w:rPr>
          <w:rFonts w:ascii="Arial" w:hAnsi="Arial" w:cs="Arial"/>
        </w:rPr>
        <w:t xml:space="preserve"> for Applied Ethics at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Santa Clara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University</w:t>
          </w:r>
        </w:smartTag>
      </w:smartTag>
      <w:r>
        <w:rPr>
          <w:rFonts w:ascii="Arial" w:hAnsi="Arial" w:cs="Arial"/>
        </w:rPr>
        <w:t>, Fall, 2005.</w:t>
      </w:r>
    </w:p>
    <w:p w:rsidR="0072765A" w:rsidRDefault="0072765A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>Public debate on Gay marriage and the polygamy analogy</w:t>
      </w:r>
      <w:r w:rsidR="00E00BA2">
        <w:rPr>
          <w:rFonts w:ascii="Arial" w:hAnsi="Arial" w:cs="Arial"/>
        </w:rPr>
        <w:t xml:space="preserve"> for the Santa Clara C</w:t>
      </w:r>
      <w:r>
        <w:rPr>
          <w:rFonts w:ascii="Arial" w:hAnsi="Arial" w:cs="Arial"/>
        </w:rPr>
        <w:t>ommunity sponsored by the Department of Philosophy (Spring, 2005).</w:t>
      </w:r>
    </w:p>
    <w:p w:rsidR="0072765A" w:rsidRDefault="0072765A">
      <w:pPr>
        <w:rPr>
          <w:rFonts w:ascii="Arial" w:hAnsi="Arial" w:cs="Arial"/>
        </w:rPr>
      </w:pPr>
    </w:p>
    <w:p w:rsidR="001742A7" w:rsidRDefault="0072765A">
      <w:pPr>
        <w:rPr>
          <w:rFonts w:ascii="Arial" w:hAnsi="Arial" w:cs="Arial"/>
        </w:rPr>
      </w:pPr>
      <w:r w:rsidRPr="00342D0F">
        <w:rPr>
          <w:rFonts w:ascii="Arial" w:hAnsi="Arial" w:cs="Arial"/>
        </w:rPr>
        <w:t xml:space="preserve">Inter-generational moral community, environmental virtues and global climate change at Conference on the Ethics of Climate Change International Justice and the Global Challenge University of Delaware (October 30-31, 2009) </w:t>
      </w:r>
    </w:p>
    <w:p w:rsidR="001742A7" w:rsidRDefault="001742A7">
      <w:pPr>
        <w:rPr>
          <w:rFonts w:ascii="Arial" w:hAnsi="Arial" w:cs="Arial"/>
        </w:rPr>
      </w:pPr>
    </w:p>
    <w:p w:rsidR="0072765A" w:rsidRPr="00342D0F" w:rsidRDefault="0072765A">
      <w:pPr>
        <w:rPr>
          <w:rFonts w:ascii="Arial" w:hAnsi="Arial" w:cs="Arial"/>
        </w:rPr>
      </w:pPr>
      <w:proofErr w:type="spellStart"/>
      <w:r w:rsidRPr="00342D0F">
        <w:rPr>
          <w:rFonts w:ascii="Arial" w:hAnsi="Arial" w:cs="Arial"/>
        </w:rPr>
        <w:t>Markkula</w:t>
      </w:r>
      <w:proofErr w:type="spellEnd"/>
      <w:r w:rsidRPr="00342D0F">
        <w:rPr>
          <w:rFonts w:ascii="Arial" w:hAnsi="Arial" w:cs="Arial"/>
        </w:rPr>
        <w:t xml:space="preserve"> C</w:t>
      </w:r>
      <w:r w:rsidR="001742A7">
        <w:rPr>
          <w:rFonts w:ascii="Arial" w:hAnsi="Arial" w:cs="Arial"/>
        </w:rPr>
        <w:t xml:space="preserve">enter for Applied Ethics at Santa Clara University </w:t>
      </w:r>
      <w:r w:rsidRPr="00342D0F">
        <w:rPr>
          <w:rFonts w:ascii="Arial" w:hAnsi="Arial" w:cs="Arial"/>
        </w:rPr>
        <w:t>Fall of 2010 panel on The Ethics of the Precautionary Principle.</w:t>
      </w:r>
    </w:p>
    <w:p w:rsidR="0072765A" w:rsidRDefault="0072765A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 hoc referee for: Oxford University Press; AMERICAN PHILOSOPHICAL QUARTERLY; ETHICS; JOURNAL OF POLITICAL PHILOSOPHY; JOURNAL OF THE HISTORY OF PHILOSOPHY; JOURNAL OF SOCIAL PHILOSOPHY; </w:t>
      </w: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LAW </w:t>
      </w:r>
      <w:smartTag w:uri="urn:schemas-microsoft-com:office:smarttags" w:element="stockticker">
        <w:r>
          <w:rPr>
            <w:rFonts w:ascii="Arial" w:hAnsi="Arial" w:cs="Arial"/>
          </w:rPr>
          <w:t>AND</w:t>
        </w:r>
      </w:smartTag>
      <w:r>
        <w:rPr>
          <w:rFonts w:ascii="Arial" w:hAnsi="Arial" w:cs="Arial"/>
        </w:rPr>
        <w:t xml:space="preserve"> PHILOSOPHY; NOUS; SOCIAL THEORY </w:t>
      </w:r>
      <w:smartTag w:uri="urn:schemas-microsoft-com:office:smarttags" w:element="stockticker">
        <w:r>
          <w:rPr>
            <w:rFonts w:ascii="Arial" w:hAnsi="Arial" w:cs="Arial"/>
          </w:rPr>
          <w:t>AND</w:t>
        </w:r>
      </w:smartTag>
      <w:r>
        <w:rPr>
          <w:rFonts w:ascii="Arial" w:hAnsi="Arial" w:cs="Arial"/>
        </w:rPr>
        <w:t xml:space="preserve"> PRACTICE;</w:t>
      </w:r>
    </w:p>
    <w:p w:rsidR="0072765A" w:rsidRDefault="0072765A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Member of Steering Committee for the </w:t>
      </w:r>
      <w:proofErr w:type="spellStart"/>
      <w:r>
        <w:rPr>
          <w:rFonts w:ascii="Arial" w:hAnsi="Arial" w:cs="Arial"/>
        </w:rPr>
        <w:t>Markkula</w:t>
      </w:r>
      <w:proofErr w:type="spellEnd"/>
      <w:r>
        <w:rPr>
          <w:rFonts w:ascii="Arial" w:hAnsi="Arial" w:cs="Arial"/>
        </w:rPr>
        <w:t xml:space="preserve"> Center for Applied Ethics at Santa Clara University 1988-97, 1999-2006</w:t>
      </w:r>
    </w:p>
    <w:p w:rsidR="0072765A" w:rsidRDefault="0072765A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>Member Environmental Studies Program Council, Santa Clara Univ. 1991-2004.</w:t>
      </w:r>
    </w:p>
    <w:p w:rsidR="0072765A" w:rsidRDefault="0072765A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Member Institutional Review Board, </w:t>
      </w:r>
      <w:smartTag w:uri="urn:schemas-microsoft-com:office:smarttags" w:element="PlaceName">
        <w:r>
          <w:rPr>
            <w:rFonts w:ascii="Arial" w:hAnsi="Arial" w:cs="Arial"/>
          </w:rPr>
          <w:t>Good</w:t>
        </w:r>
      </w:smartTag>
      <w:r>
        <w:rPr>
          <w:rFonts w:ascii="Arial" w:hAnsi="Arial" w:cs="Arial"/>
        </w:rPr>
        <w:t xml:space="preserve"> </w:t>
      </w:r>
      <w:smartTag w:uri="urn:schemas-microsoft-com:office:smarttags" w:element="PlaceName">
        <w:r>
          <w:rPr>
            <w:rFonts w:ascii="Arial" w:hAnsi="Arial" w:cs="Arial"/>
          </w:rPr>
          <w:t>Samaritan</w:t>
        </w:r>
      </w:smartTag>
      <w:r>
        <w:rPr>
          <w:rFonts w:ascii="Arial" w:hAnsi="Arial" w:cs="Arial"/>
        </w:rPr>
        <w:t xml:space="preserve"> </w:t>
      </w:r>
      <w:smartTag w:uri="urn:schemas-microsoft-com:office:smarttags" w:element="PlaceType">
        <w:r>
          <w:rPr>
            <w:rFonts w:ascii="Arial" w:hAnsi="Arial" w:cs="Arial"/>
          </w:rPr>
          <w:t>Hospital</w:t>
        </w:r>
      </w:smartTag>
      <w:r>
        <w:rPr>
          <w:rFonts w:ascii="Arial" w:hAnsi="Arial" w:cs="Arial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San Jose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State">
          <w:r>
            <w:rPr>
              <w:rFonts w:ascii="Arial" w:hAnsi="Arial" w:cs="Arial"/>
            </w:rPr>
            <w:t>CA</w:t>
          </w:r>
        </w:smartTag>
      </w:smartTag>
      <w:r>
        <w:rPr>
          <w:rFonts w:ascii="Arial" w:hAnsi="Arial" w:cs="Arial"/>
        </w:rPr>
        <w:t xml:space="preserve"> 1988-1992; </w:t>
      </w:r>
    </w:p>
    <w:p w:rsidR="0072765A" w:rsidRDefault="0072765A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Member of the Ethics Committee at Valley Medical Center San Jose CA 1991-1997 &amp; the Santa Clara County Medical Assn. Medical Ethics Committee 1994-1997;</w:t>
      </w:r>
    </w:p>
    <w:p w:rsidR="0072765A" w:rsidRDefault="0072765A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Member of the invited external review team for the Department of Philosophy at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Macalester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College</w:t>
          </w:r>
        </w:smartTag>
      </w:smartTag>
      <w:r>
        <w:rPr>
          <w:rFonts w:ascii="Arial" w:hAnsi="Arial" w:cs="Arial"/>
        </w:rPr>
        <w:t xml:space="preserve"> February, 2000.</w:t>
      </w:r>
    </w:p>
    <w:p w:rsidR="0072765A" w:rsidRDefault="0072765A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>Second tier judge for the National Jesuit Book Awards in Philosophy/Ethics 2002.</w:t>
      </w:r>
    </w:p>
    <w:p w:rsidR="0072765A" w:rsidRDefault="0072765A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>Invited external reviewer for tenure &amp; promotion at University of San Francisco.</w:t>
      </w: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>Chair &amp; Co-Chair of the Ethics Core Subcommittee at Santa Clara University 1996-2006.</w:t>
      </w:r>
    </w:p>
    <w:p w:rsidR="0072765A" w:rsidRDefault="0072765A">
      <w:pPr>
        <w:rPr>
          <w:rFonts w:ascii="Arial" w:hAnsi="Arial" w:cs="Arial"/>
        </w:rPr>
      </w:pPr>
    </w:p>
    <w:p w:rsidR="00AD0758" w:rsidRDefault="00AD07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of University Coordinating Committee at </w:t>
      </w:r>
      <w:r w:rsidRPr="00AD0758">
        <w:rPr>
          <w:rFonts w:ascii="Arial" w:hAnsi="Arial" w:cs="Arial"/>
        </w:rPr>
        <w:t>Santa Clara University</w:t>
      </w:r>
      <w:r>
        <w:rPr>
          <w:rFonts w:ascii="Arial" w:hAnsi="Arial" w:cs="Arial"/>
        </w:rPr>
        <w:t xml:space="preserve"> 2010-2011</w:t>
      </w:r>
    </w:p>
    <w:p w:rsidR="00AD0758" w:rsidRDefault="00AD0758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>Advisory Board Member for KTEH Grade the news</w:t>
      </w:r>
      <w:r w:rsidR="001742A7">
        <w:rPr>
          <w:rFonts w:ascii="Arial" w:hAnsi="Arial" w:cs="Arial"/>
        </w:rPr>
        <w:t>--</w:t>
      </w:r>
      <w:r>
        <w:rPr>
          <w:rFonts w:ascii="Arial" w:hAnsi="Arial" w:cs="Arial"/>
        </w:rPr>
        <w:t xml:space="preserve">print and broadcast news in the San Francisco Bay Area 1996-2006; </w:t>
      </w:r>
    </w:p>
    <w:p w:rsidR="00C47985" w:rsidRDefault="00C47985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Interviewed by/quoted in:  </w:t>
      </w:r>
      <w:r>
        <w:rPr>
          <w:rFonts w:ascii="Arial" w:hAnsi="Arial" w:cs="Arial"/>
          <w:u w:val="single"/>
        </w:rPr>
        <w:t>The New York Times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u w:val="single"/>
        </w:rPr>
        <w:t>The Wall Street Journal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u w:val="single"/>
        </w:rPr>
        <w:t>The San Jose Mercury News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u w:val="single"/>
        </w:rPr>
        <w:t>Newsweek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u w:val="single"/>
        </w:rPr>
        <w:t>Army Times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u w:val="single"/>
        </w:rPr>
        <w:t>The Times Picayune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u w:val="single"/>
        </w:rPr>
        <w:t>The Chronicle of Higher Education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u w:val="single"/>
        </w:rPr>
        <w:t>Reader</w:t>
      </w:r>
      <w:r w:rsidR="001742A7">
        <w:rPr>
          <w:rFonts w:ascii="Arial" w:hAnsi="Arial" w:cs="Arial"/>
          <w:u w:val="single"/>
        </w:rPr>
        <w:t>’</w:t>
      </w:r>
      <w:r>
        <w:rPr>
          <w:rFonts w:ascii="Arial" w:hAnsi="Arial" w:cs="Arial"/>
          <w:u w:val="single"/>
        </w:rPr>
        <w:t>s Digest,</w:t>
      </w:r>
      <w:r>
        <w:rPr>
          <w:rFonts w:ascii="Arial" w:hAnsi="Arial" w:cs="Arial"/>
        </w:rPr>
        <w:t xml:space="preserve"> The Associated Press, The BBC World News Service, </w:t>
      </w:r>
    </w:p>
    <w:p w:rsidR="0072765A" w:rsidRDefault="0072765A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Op-ed articles for </w:t>
      </w:r>
      <w:r>
        <w:rPr>
          <w:rFonts w:ascii="Arial" w:hAnsi="Arial" w:cs="Arial"/>
          <w:u w:val="single"/>
        </w:rPr>
        <w:t>San Jose Mercury News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u w:val="single"/>
        </w:rPr>
        <w:t>San Francisco Recorder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u w:val="single"/>
        </w:rPr>
        <w:t>Raleigh News and Observer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u w:val="single"/>
        </w:rPr>
        <w:t>North Carolina Independent</w:t>
      </w:r>
      <w:r>
        <w:rPr>
          <w:rFonts w:ascii="Arial" w:hAnsi="Arial" w:cs="Arial"/>
        </w:rPr>
        <w:t xml:space="preserve">                                                               </w:t>
      </w:r>
    </w:p>
    <w:p w:rsidR="0072765A" w:rsidRDefault="0072765A">
      <w:pPr>
        <w:rPr>
          <w:rFonts w:ascii="Arial" w:hAnsi="Arial" w:cs="Arial"/>
        </w:rPr>
      </w:pPr>
    </w:p>
    <w:p w:rsidR="0072765A" w:rsidRDefault="0072765A">
      <w:pPr>
        <w:rPr>
          <w:rFonts w:ascii="Arial" w:hAnsi="Arial" w:cs="Arial"/>
        </w:rPr>
      </w:pPr>
    </w:p>
    <w:p w:rsidR="0072765A" w:rsidRDefault="0072765A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  <w:b/>
          <w:bCs/>
        </w:rPr>
        <w:t>GRANTS &amp; AWARDS</w:t>
      </w:r>
    </w:p>
    <w:p w:rsidR="0072765A" w:rsidRDefault="0072765A">
      <w:pPr>
        <w:rPr>
          <w:rFonts w:ascii="Arial" w:hAnsi="Arial" w:cs="Arial"/>
        </w:rPr>
      </w:pPr>
    </w:p>
    <w:p w:rsidR="0072765A" w:rsidRDefault="0072765A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>Thomas Terry Research Grant Santa Clara Univ. 1999</w:t>
      </w:r>
    </w:p>
    <w:p w:rsidR="0072765A" w:rsidRDefault="0072765A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Presidential Professor of Ethics and the Common Good Santa Clara Univ. 1994-96 </w:t>
      </w:r>
    </w:p>
    <w:p w:rsidR="0072765A" w:rsidRDefault="0072765A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>Thomas Terry Research Grant Santa Clara Univ. 1993</w:t>
      </w:r>
    </w:p>
    <w:p w:rsidR="0072765A" w:rsidRDefault="0072765A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>National Endowment for the Humanities Summer Stipend 1992</w:t>
      </w:r>
    </w:p>
    <w:p w:rsidR="0072765A" w:rsidRDefault="0072765A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>The Graves Award for teaching excellence in the humanities 1990</w:t>
      </w:r>
    </w:p>
    <w:p w:rsidR="0072765A" w:rsidRDefault="0072765A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>National Endowment for the Humanities Summer Seminar 1989</w:t>
      </w:r>
    </w:p>
    <w:p w:rsidR="0072765A" w:rsidRDefault="0072765A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H. </w:t>
      </w:r>
      <w:smartTag w:uri="urn:schemas-microsoft-com:office:smarttags" w:element="PersonName">
        <w:smartTag w:uri="urn:schemas:contacts" w:element="GivenName">
          <w:r>
            <w:rPr>
              <w:rFonts w:ascii="Arial" w:hAnsi="Arial" w:cs="Arial"/>
            </w:rPr>
            <w:t>H.</w:t>
          </w:r>
        </w:smartTag>
        <w:r>
          <w:rPr>
            <w:rFonts w:ascii="Arial" w:hAnsi="Arial" w:cs="Arial"/>
          </w:rPr>
          <w:t xml:space="preserve"> </w:t>
        </w:r>
        <w:smartTag w:uri="urn:schemas:contacts" w:element="Sn">
          <w:r>
            <w:rPr>
              <w:rFonts w:ascii="Arial" w:hAnsi="Arial" w:cs="Arial"/>
            </w:rPr>
            <w:t>Williams</w:t>
          </w:r>
        </w:smartTag>
      </w:smartTag>
      <w:r>
        <w:rPr>
          <w:rFonts w:ascii="Arial" w:hAnsi="Arial" w:cs="Arial"/>
        </w:rPr>
        <w:t xml:space="preserve"> Fellowship,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</w:rPr>
            <w:t>Univ.</w:t>
          </w:r>
        </w:smartTag>
        <w:r>
          <w:rPr>
            <w:rFonts w:ascii="Arial" w:hAnsi="Arial" w:cs="Arial"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</w:rPr>
            <w:t>North Carolina 1983-1986</w:t>
          </w:r>
        </w:smartTag>
      </w:smartTag>
    </w:p>
    <w:p w:rsidR="0072765A" w:rsidRDefault="0072765A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H. </w:t>
      </w:r>
      <w:smartTag w:uri="urn:schemas-microsoft-com:office:smarttags" w:element="PersonName">
        <w:smartTag w:uri="urn:schemas:contacts" w:element="GivenName">
          <w:r>
            <w:rPr>
              <w:rFonts w:ascii="Arial" w:hAnsi="Arial" w:cs="Arial"/>
            </w:rPr>
            <w:t>H.</w:t>
          </w:r>
        </w:smartTag>
        <w:r>
          <w:rPr>
            <w:rFonts w:ascii="Arial" w:hAnsi="Arial" w:cs="Arial"/>
          </w:rPr>
          <w:t xml:space="preserve"> </w:t>
        </w:r>
        <w:smartTag w:uri="urn:schemas:contacts" w:element="middlename">
          <w:r>
            <w:rPr>
              <w:rFonts w:ascii="Arial" w:hAnsi="Arial" w:cs="Arial"/>
            </w:rPr>
            <w:t>Williams</w:t>
          </w:r>
        </w:smartTag>
        <w:r>
          <w:rPr>
            <w:rFonts w:ascii="Arial" w:hAnsi="Arial" w:cs="Arial"/>
          </w:rPr>
          <w:t xml:space="preserve"> </w:t>
        </w:r>
        <w:smartTag w:uri="urn:schemas:contacts" w:element="middlename">
          <w:r>
            <w:rPr>
              <w:rFonts w:ascii="Arial" w:hAnsi="Arial" w:cs="Arial"/>
            </w:rPr>
            <w:t>Summer</w:t>
          </w:r>
        </w:smartTag>
        <w:r>
          <w:rPr>
            <w:rFonts w:ascii="Arial" w:hAnsi="Arial" w:cs="Arial"/>
          </w:rPr>
          <w:t xml:space="preserve"> </w:t>
        </w:r>
        <w:smartTag w:uri="urn:schemas:contacts" w:element="Sn">
          <w:r>
            <w:rPr>
              <w:rFonts w:ascii="Arial" w:hAnsi="Arial" w:cs="Arial"/>
            </w:rPr>
            <w:t>Research</w:t>
          </w:r>
        </w:smartTag>
      </w:smartTag>
      <w:r>
        <w:rPr>
          <w:rFonts w:ascii="Arial" w:hAnsi="Arial" w:cs="Arial"/>
        </w:rPr>
        <w:t xml:space="preserve"> Fellowship,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</w:rPr>
            <w:t>Univ.</w:t>
          </w:r>
        </w:smartTag>
        <w:r>
          <w:rPr>
            <w:rFonts w:ascii="Arial" w:hAnsi="Arial" w:cs="Arial"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</w:rPr>
            <w:t>North Carolina</w:t>
          </w:r>
        </w:smartTag>
      </w:smartTag>
      <w:r>
        <w:rPr>
          <w:rFonts w:ascii="Arial" w:hAnsi="Arial" w:cs="Arial"/>
        </w:rPr>
        <w:t xml:space="preserve"> 1984</w:t>
      </w:r>
    </w:p>
    <w:p w:rsidR="0072765A" w:rsidRDefault="0072765A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>Graduate Fellowship, Johns Hopkins University, 1978-1980</w:t>
      </w:r>
    </w:p>
    <w:p w:rsidR="0072765A" w:rsidRDefault="0072765A">
      <w:pPr>
        <w:tabs>
          <w:tab w:val="center" w:pos="4680"/>
        </w:tabs>
        <w:rPr>
          <w:rFonts w:ascii="Sakkal Majalla" w:hAnsi="Sakkal Majalla" w:cs="Sakkal Majalla"/>
        </w:rPr>
      </w:pPr>
      <w:r>
        <w:rPr>
          <w:rFonts w:ascii="Arial" w:hAnsi="Arial" w:cs="Arial"/>
        </w:rPr>
        <w:t xml:space="preserve">Council on Academic Progress, University of Notre Dame 1975-1978 </w:t>
      </w:r>
    </w:p>
    <w:p w:rsidR="007C2E3F" w:rsidRDefault="007C2E3F">
      <w:pPr>
        <w:rPr>
          <w:rFonts w:ascii="Sakkal Majalla" w:hAnsi="Sakkal Majalla" w:cs="Sakkal Majalla"/>
        </w:rPr>
      </w:pPr>
    </w:p>
    <w:p w:rsidR="00C7796E" w:rsidRDefault="00C7796E">
      <w:pPr>
        <w:rPr>
          <w:rFonts w:ascii="Sakkal Majalla" w:hAnsi="Sakkal Majalla" w:cs="Sakkal Majalla"/>
        </w:rPr>
      </w:pPr>
    </w:p>
    <w:sectPr w:rsidR="00C7796E" w:rsidSect="0072765A">
      <w:type w:val="continuous"/>
      <w:pgSz w:w="12240" w:h="15840"/>
      <w:pgMar w:top="1429" w:right="1440" w:bottom="1429" w:left="1440" w:header="1429" w:footer="142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7C1" w:rsidRDefault="00D337C1" w:rsidP="0072765A">
      <w:r>
        <w:separator/>
      </w:r>
    </w:p>
  </w:endnote>
  <w:endnote w:type="continuationSeparator" w:id="0">
    <w:p w:rsidR="00D337C1" w:rsidRDefault="00D337C1" w:rsidP="0072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MultinationalA Roman">
    <w:altName w:val="Symbol"/>
    <w:panose1 w:val="02020604050505020304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panose1 w:val="02000000000000000000"/>
    <w:charset w:val="00"/>
    <w:family w:val="auto"/>
    <w:pitch w:val="variable"/>
    <w:sig w:usb0="00000000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7C1" w:rsidRDefault="00D337C1" w:rsidP="0072765A">
      <w:r>
        <w:separator/>
      </w:r>
    </w:p>
  </w:footnote>
  <w:footnote w:type="continuationSeparator" w:id="0">
    <w:p w:rsidR="00D337C1" w:rsidRDefault="00D337C1" w:rsidP="00727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57638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AD0758" w:rsidRDefault="00AD075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6E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765A" w:rsidRDefault="0072765A">
    <w:pPr>
      <w:spacing w:line="24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59266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AD0758" w:rsidRDefault="00AD0758" w:rsidP="00AD075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6E7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2765A" w:rsidRDefault="0072765A">
    <w:pPr>
      <w:spacing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E33E3"/>
    <w:multiLevelType w:val="hybridMultilevel"/>
    <w:tmpl w:val="9C4E07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1C0E31"/>
    <w:multiLevelType w:val="hybridMultilevel"/>
    <w:tmpl w:val="C2421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65A"/>
    <w:rsid w:val="000C42DD"/>
    <w:rsid w:val="000E34DE"/>
    <w:rsid w:val="00122054"/>
    <w:rsid w:val="00145FEB"/>
    <w:rsid w:val="001742A7"/>
    <w:rsid w:val="00181954"/>
    <w:rsid w:val="001C7779"/>
    <w:rsid w:val="002577DF"/>
    <w:rsid w:val="00310FD5"/>
    <w:rsid w:val="00342D0F"/>
    <w:rsid w:val="003479A0"/>
    <w:rsid w:val="00493768"/>
    <w:rsid w:val="004C5178"/>
    <w:rsid w:val="0052227E"/>
    <w:rsid w:val="0058384E"/>
    <w:rsid w:val="0062295E"/>
    <w:rsid w:val="00626E71"/>
    <w:rsid w:val="00667350"/>
    <w:rsid w:val="006D302C"/>
    <w:rsid w:val="0072765A"/>
    <w:rsid w:val="0076248E"/>
    <w:rsid w:val="007C2E3F"/>
    <w:rsid w:val="00804B22"/>
    <w:rsid w:val="00851D12"/>
    <w:rsid w:val="00891514"/>
    <w:rsid w:val="009576F4"/>
    <w:rsid w:val="009921DF"/>
    <w:rsid w:val="00993290"/>
    <w:rsid w:val="009C719F"/>
    <w:rsid w:val="00A32260"/>
    <w:rsid w:val="00A52B6C"/>
    <w:rsid w:val="00A70EFD"/>
    <w:rsid w:val="00AD0758"/>
    <w:rsid w:val="00B77B18"/>
    <w:rsid w:val="00B9620E"/>
    <w:rsid w:val="00C47985"/>
    <w:rsid w:val="00C7796E"/>
    <w:rsid w:val="00CB414E"/>
    <w:rsid w:val="00D337C1"/>
    <w:rsid w:val="00D80E29"/>
    <w:rsid w:val="00DB3419"/>
    <w:rsid w:val="00E00BA2"/>
    <w:rsid w:val="00E24A79"/>
    <w:rsid w:val="00E60436"/>
    <w:rsid w:val="00E80295"/>
    <w:rsid w:val="00FA751C"/>
    <w:rsid w:val="00FB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:contacts" w:name="Sn"/>
  <w:smartTagType w:namespaceuri="urn:schemas-microsoft-com:office:smarttags" w:name="PersonName"/>
  <w:smartTagType w:namespaceuri="urn:schemas:contacts" w:name="nameSuffix"/>
  <w:smartTagType w:namespaceuri="urn:schemas-microsoft-com:office:smarttags" w:name="stockticker"/>
  <w:smartTagType w:namespaceuri="urn:schemas:contacts" w:name="middlename"/>
  <w:smartTagType w:namespaceuri="urn:schemas:contacts" w:name="Give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33E7CA6F-583A-4FAE-B7FA-55C66A6F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FA751C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07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758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0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758"/>
    <w:rPr>
      <w:rFonts w:ascii="Courier" w:hAnsi="Courier"/>
      <w:sz w:val="24"/>
      <w:szCs w:val="24"/>
    </w:rPr>
  </w:style>
  <w:style w:type="paragraph" w:styleId="ListParagraph">
    <w:name w:val="List Paragraph"/>
    <w:basedOn w:val="Normal"/>
    <w:uiPriority w:val="34"/>
    <w:qFormat/>
    <w:rsid w:val="0076248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751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29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57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ustudiesweb.com/thinking-ethically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2DC13-95DC-47A9-B069-159C12A1B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3</cp:revision>
  <cp:lastPrinted>2016-11-10T21:02:00Z</cp:lastPrinted>
  <dcterms:created xsi:type="dcterms:W3CDTF">2019-07-25T21:29:00Z</dcterms:created>
  <dcterms:modified xsi:type="dcterms:W3CDTF">2019-07-25T21:45:00Z</dcterms:modified>
</cp:coreProperties>
</file>