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6651" w14:textId="0082CBF7" w:rsidR="00272428" w:rsidRPr="000E1825" w:rsidRDefault="00272428" w:rsidP="00B57BAF">
      <w:pPr>
        <w:pBdr>
          <w:bottom w:val="double" w:sz="6" w:space="1" w:color="auto"/>
        </w:pBdr>
        <w:autoSpaceDE w:val="0"/>
        <w:autoSpaceDN w:val="0"/>
        <w:adjustRightInd w:val="0"/>
        <w:spacing w:line="380" w:lineRule="atLeast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 xml:space="preserve">LEOCADIE </w:t>
      </w:r>
      <w:r w:rsidR="007530C8" w:rsidRPr="000E1825">
        <w:rPr>
          <w:b/>
          <w:bCs/>
          <w:color w:val="000000" w:themeColor="text1"/>
          <w:sz w:val="22"/>
          <w:szCs w:val="22"/>
        </w:rPr>
        <w:t xml:space="preserve">WABO </w:t>
      </w:r>
      <w:r w:rsidRPr="000E1825">
        <w:rPr>
          <w:b/>
          <w:bCs/>
          <w:color w:val="000000" w:themeColor="text1"/>
          <w:sz w:val="22"/>
          <w:szCs w:val="22"/>
        </w:rPr>
        <w:t>LUSHOMBO</w:t>
      </w:r>
      <w:r w:rsidR="00D80980" w:rsidRPr="000E1825">
        <w:rPr>
          <w:b/>
          <w:bCs/>
          <w:color w:val="000000" w:themeColor="text1"/>
          <w:sz w:val="22"/>
          <w:szCs w:val="22"/>
        </w:rPr>
        <w:t xml:space="preserve">, </w:t>
      </w:r>
      <w:r w:rsidR="00B75050" w:rsidRPr="000E1825">
        <w:rPr>
          <w:b/>
          <w:bCs/>
          <w:color w:val="000000" w:themeColor="text1"/>
          <w:sz w:val="22"/>
          <w:szCs w:val="22"/>
        </w:rPr>
        <w:t xml:space="preserve">IT, </w:t>
      </w:r>
      <w:r w:rsidR="00EC2DC9" w:rsidRPr="000E1825">
        <w:rPr>
          <w:b/>
          <w:bCs/>
          <w:color w:val="000000" w:themeColor="text1"/>
          <w:sz w:val="22"/>
          <w:szCs w:val="22"/>
        </w:rPr>
        <w:t>Ph. D</w:t>
      </w:r>
      <w:r w:rsidR="00D80980" w:rsidRPr="000E1825">
        <w:rPr>
          <w:b/>
          <w:bCs/>
          <w:color w:val="000000" w:themeColor="text1"/>
          <w:sz w:val="22"/>
          <w:szCs w:val="22"/>
        </w:rPr>
        <w:t>.</w:t>
      </w:r>
    </w:p>
    <w:p w14:paraId="25E3CC2E" w14:textId="77777777" w:rsidR="00F3489D" w:rsidRPr="000E1825" w:rsidRDefault="00076422" w:rsidP="00F3489D">
      <w:pPr>
        <w:ind w:left="360"/>
        <w:jc w:val="right"/>
        <w:rPr>
          <w:sz w:val="22"/>
          <w:szCs w:val="22"/>
        </w:rPr>
      </w:pPr>
      <w:hyperlink r:id="rId8" w:tgtFrame="_blank" w:history="1">
        <w:r w:rsidR="00F3489D" w:rsidRPr="000E1825">
          <w:rPr>
            <w:rStyle w:val="Hyperlink"/>
            <w:color w:val="1155CC"/>
            <w:sz w:val="22"/>
            <w:szCs w:val="22"/>
            <w:shd w:val="clear" w:color="auto" w:fill="FFFFFF"/>
          </w:rPr>
          <w:t>https://orcid.org/0000-0003-4127-6874</w:t>
        </w:r>
      </w:hyperlink>
    </w:p>
    <w:p w14:paraId="57603F1C" w14:textId="6D0C372C" w:rsidR="00F3489D" w:rsidRPr="000E1825" w:rsidRDefault="00076422" w:rsidP="00097566">
      <w:pPr>
        <w:ind w:left="360"/>
        <w:jc w:val="right"/>
        <w:rPr>
          <w:sz w:val="22"/>
          <w:szCs w:val="22"/>
          <w:lang w:val="nl-NL"/>
        </w:rPr>
      </w:pPr>
      <w:hyperlink r:id="rId9" w:history="1">
        <w:r w:rsidR="00F3489D" w:rsidRPr="000E1825">
          <w:rPr>
            <w:rStyle w:val="Hyperlink"/>
            <w:sz w:val="22"/>
            <w:szCs w:val="22"/>
            <w:lang w:val="nl-NL"/>
          </w:rPr>
          <w:t>https://catholicethics.com/ethicists/leocadie-lushombo/</w:t>
        </w:r>
      </w:hyperlink>
    </w:p>
    <w:p w14:paraId="0E28DCCA" w14:textId="765A1DC3" w:rsidR="00626F9C" w:rsidRPr="000E1825" w:rsidRDefault="00626F9C" w:rsidP="00F62E99">
      <w:pPr>
        <w:pBdr>
          <w:bottom w:val="single" w:sz="6" w:space="1" w:color="auto"/>
        </w:pBdr>
        <w:autoSpaceDE w:val="0"/>
        <w:autoSpaceDN w:val="0"/>
        <w:adjustRightInd w:val="0"/>
        <w:spacing w:before="120" w:line="380" w:lineRule="atLeast"/>
        <w:ind w:hanging="187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>Current Position</w:t>
      </w:r>
      <w:r w:rsidR="00270CF6" w:rsidRPr="000E1825">
        <w:rPr>
          <w:b/>
          <w:bCs/>
          <w:color w:val="000000" w:themeColor="text1"/>
          <w:sz w:val="22"/>
          <w:szCs w:val="22"/>
        </w:rPr>
        <w:t>s</w:t>
      </w:r>
    </w:p>
    <w:p w14:paraId="4B40FDAC" w14:textId="50BA3E17" w:rsidR="00626F9C" w:rsidRPr="000E1825" w:rsidRDefault="00626F9C" w:rsidP="005A5002">
      <w:pPr>
        <w:spacing w:line="360" w:lineRule="auto"/>
        <w:ind w:hanging="180"/>
        <w:rPr>
          <w:rFonts w:eastAsiaTheme="minorEastAsia"/>
          <w:color w:val="000000" w:themeColor="text1"/>
          <w:sz w:val="22"/>
          <w:szCs w:val="22"/>
        </w:rPr>
      </w:pPr>
      <w:r w:rsidRPr="000E1825">
        <w:rPr>
          <w:rFonts w:eastAsiaTheme="minorEastAsia"/>
          <w:color w:val="000000" w:themeColor="text1"/>
          <w:sz w:val="22"/>
          <w:szCs w:val="22"/>
        </w:rPr>
        <w:t xml:space="preserve">Assistant Professor </w:t>
      </w:r>
      <w:r w:rsidR="004E74EC" w:rsidRPr="000E1825">
        <w:rPr>
          <w:rFonts w:eastAsiaTheme="minorEastAsia"/>
          <w:color w:val="000000" w:themeColor="text1"/>
          <w:sz w:val="22"/>
          <w:szCs w:val="22"/>
        </w:rPr>
        <w:t>of</w:t>
      </w:r>
      <w:r w:rsidRPr="000E1825">
        <w:rPr>
          <w:rFonts w:eastAsiaTheme="minorEastAsia"/>
          <w:color w:val="000000" w:themeColor="text1"/>
          <w:sz w:val="22"/>
          <w:szCs w:val="22"/>
        </w:rPr>
        <w:t xml:space="preserve"> Theological Ethics</w:t>
      </w:r>
      <w:r w:rsidR="005A5002" w:rsidRPr="000E1825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000E1825">
        <w:rPr>
          <w:rFonts w:eastAsiaTheme="minorEastAsia"/>
          <w:color w:val="000000" w:themeColor="text1"/>
          <w:sz w:val="22"/>
          <w:szCs w:val="22"/>
        </w:rPr>
        <w:t>Jesuit School of Theology of Santa Clara University</w:t>
      </w:r>
      <w:r w:rsidR="00C12BA8" w:rsidRPr="000E1825">
        <w:rPr>
          <w:rFonts w:eastAsiaTheme="minorEastAsia"/>
          <w:color w:val="000000" w:themeColor="text1"/>
          <w:sz w:val="22"/>
          <w:szCs w:val="22"/>
        </w:rPr>
        <w:t>/Berkeley</w:t>
      </w:r>
    </w:p>
    <w:p w14:paraId="13ECE711" w14:textId="7EB4BA40" w:rsidR="005A5002" w:rsidRPr="000E1825" w:rsidRDefault="005A5002" w:rsidP="005A5002">
      <w:pPr>
        <w:spacing w:line="360" w:lineRule="auto"/>
        <w:ind w:hanging="180"/>
        <w:rPr>
          <w:rFonts w:eastAsiaTheme="minorEastAsia"/>
          <w:color w:val="000000" w:themeColor="text1"/>
          <w:sz w:val="22"/>
          <w:szCs w:val="22"/>
        </w:rPr>
      </w:pPr>
      <w:r w:rsidRPr="000E1825">
        <w:rPr>
          <w:rFonts w:eastAsiaTheme="minorEastAsia"/>
          <w:color w:val="000000" w:themeColor="text1"/>
          <w:sz w:val="22"/>
          <w:szCs w:val="22"/>
        </w:rPr>
        <w:t>Visiting Professor</w:t>
      </w:r>
      <w:r w:rsidR="00270CF6" w:rsidRPr="000E1825">
        <w:rPr>
          <w:rFonts w:eastAsiaTheme="minorEastAsia"/>
          <w:color w:val="000000" w:themeColor="text1"/>
          <w:sz w:val="22"/>
          <w:szCs w:val="22"/>
        </w:rPr>
        <w:t>, Catholic University of the Congo (UCC)</w:t>
      </w:r>
    </w:p>
    <w:p w14:paraId="53568A8F" w14:textId="251EE1FB" w:rsidR="00662AAC" w:rsidRPr="000E1825" w:rsidRDefault="00662AAC" w:rsidP="00C12BA8">
      <w:pPr>
        <w:pBdr>
          <w:bottom w:val="single" w:sz="6" w:space="1" w:color="auto"/>
        </w:pBdr>
        <w:autoSpaceDE w:val="0"/>
        <w:autoSpaceDN w:val="0"/>
        <w:adjustRightInd w:val="0"/>
        <w:spacing w:before="120" w:line="380" w:lineRule="atLeast"/>
        <w:ind w:hanging="187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>Education</w:t>
      </w:r>
    </w:p>
    <w:p w14:paraId="36C4B4BF" w14:textId="53CAD34E" w:rsidR="002B647B" w:rsidRPr="000E1825" w:rsidRDefault="002B647B" w:rsidP="00097566">
      <w:pPr>
        <w:pStyle w:val="ListParagraph"/>
        <w:numPr>
          <w:ilvl w:val="0"/>
          <w:numId w:val="9"/>
        </w:numPr>
        <w:tabs>
          <w:tab w:val="center" w:pos="4680"/>
        </w:tabs>
        <w:spacing w:after="0" w:line="380" w:lineRule="atLeast"/>
        <w:ind w:left="0" w:hanging="180"/>
        <w:jc w:val="both"/>
        <w:rPr>
          <w:rFonts w:ascii="Times New Roman" w:hAnsi="Times New Roman" w:cs="Times New Roman"/>
          <w:iCs/>
          <w:color w:val="000000" w:themeColor="text1"/>
          <w:lang w:val="mt-MT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2020. </w:t>
      </w:r>
      <w:r w:rsidR="00E03083" w:rsidRPr="000E1825">
        <w:rPr>
          <w:rFonts w:ascii="Times New Roman" w:hAnsi="Times New Roman" w:cs="Times New Roman"/>
          <w:color w:val="000000" w:themeColor="text1"/>
        </w:rPr>
        <w:t xml:space="preserve">Ph.D. </w:t>
      </w:r>
      <w:r w:rsidRPr="000E1825">
        <w:rPr>
          <w:rFonts w:ascii="Times New Roman" w:hAnsi="Times New Roman" w:cs="Times New Roman"/>
          <w:color w:val="000000" w:themeColor="text1"/>
        </w:rPr>
        <w:t xml:space="preserve">in Theological Ethics. Theology Department, Boston College, Chestnut Hill MA, USA. </w:t>
      </w:r>
    </w:p>
    <w:p w14:paraId="4CEC415F" w14:textId="08AD81CF" w:rsidR="006630E3" w:rsidRPr="000E1825" w:rsidRDefault="001E1936" w:rsidP="00097566">
      <w:pPr>
        <w:pStyle w:val="ListParagraph"/>
        <w:numPr>
          <w:ilvl w:val="0"/>
          <w:numId w:val="9"/>
        </w:numPr>
        <w:tabs>
          <w:tab w:val="center" w:pos="4680"/>
        </w:tabs>
        <w:spacing w:after="0" w:line="380" w:lineRule="atLeast"/>
        <w:ind w:left="0" w:right="-216" w:hanging="18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2B647B" w:rsidRPr="000E1825">
        <w:rPr>
          <w:rFonts w:ascii="Times New Roman" w:hAnsi="Times New Roman" w:cs="Times New Roman"/>
          <w:color w:val="000000" w:themeColor="text1"/>
        </w:rPr>
        <w:t>20</w:t>
      </w:r>
      <w:r w:rsidR="004D7A0F" w:rsidRPr="000E1825">
        <w:rPr>
          <w:rFonts w:ascii="Times New Roman" w:hAnsi="Times New Roman" w:cs="Times New Roman"/>
          <w:color w:val="000000" w:themeColor="text1"/>
        </w:rPr>
        <w:t>20</w:t>
      </w:r>
      <w:r w:rsidR="002B647B" w:rsidRPr="000E1825">
        <w:rPr>
          <w:rFonts w:ascii="Times New Roman" w:hAnsi="Times New Roman" w:cs="Times New Roman"/>
          <w:color w:val="000000" w:themeColor="text1"/>
        </w:rPr>
        <w:t xml:space="preserve">. Licentiate in Sacred </w:t>
      </w:r>
      <w:r w:rsidRPr="000E1825">
        <w:rPr>
          <w:rFonts w:ascii="Times New Roman" w:hAnsi="Times New Roman" w:cs="Times New Roman"/>
          <w:color w:val="000000" w:themeColor="text1"/>
        </w:rPr>
        <w:t>Theology</w:t>
      </w:r>
      <w:r w:rsidR="002B647B" w:rsidRPr="000E1825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="002B647B" w:rsidRPr="000E1825">
        <w:rPr>
          <w:rFonts w:ascii="Times New Roman" w:hAnsi="Times New Roman" w:cs="Times New Roman"/>
          <w:bCs/>
          <w:color w:val="000000" w:themeColor="text1"/>
        </w:rPr>
        <w:t>School of Theology and Ministry</w:t>
      </w:r>
      <w:r w:rsidR="002B647B" w:rsidRPr="000E1825">
        <w:rPr>
          <w:rFonts w:ascii="Times New Roman" w:hAnsi="Times New Roman" w:cs="Times New Roman"/>
          <w:b/>
          <w:color w:val="000000" w:themeColor="text1"/>
        </w:rPr>
        <w:t>,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F458AA" w:rsidRPr="000E1825">
        <w:rPr>
          <w:rFonts w:ascii="Times New Roman" w:hAnsi="Times New Roman" w:cs="Times New Roman"/>
          <w:color w:val="000000" w:themeColor="text1"/>
        </w:rPr>
        <w:t>Boston College</w:t>
      </w:r>
      <w:r w:rsidR="002B647B" w:rsidRPr="000E1825">
        <w:rPr>
          <w:rFonts w:ascii="Times New Roman" w:hAnsi="Times New Roman" w:cs="Times New Roman"/>
          <w:color w:val="000000" w:themeColor="text1"/>
        </w:rPr>
        <w:t>, Chestnut Hill MA, USA.</w:t>
      </w:r>
    </w:p>
    <w:p w14:paraId="1E94ADA9" w14:textId="6205F148" w:rsidR="00272428" w:rsidRPr="000E1825" w:rsidRDefault="002B647B" w:rsidP="000975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80" w:lineRule="atLeast"/>
        <w:ind w:left="0" w:right="-252" w:hanging="18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bCs/>
          <w:color w:val="000000" w:themeColor="text1"/>
        </w:rPr>
        <w:t xml:space="preserve">2014.  </w:t>
      </w:r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Master of </w:t>
      </w:r>
      <w:r w:rsidR="00E7616D" w:rsidRPr="000E1825">
        <w:rPr>
          <w:rFonts w:ascii="Times New Roman" w:hAnsi="Times New Roman" w:cs="Times New Roman"/>
          <w:bCs/>
          <w:color w:val="000000" w:themeColor="text1"/>
        </w:rPr>
        <w:t>Arts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 in</w:t>
      </w:r>
      <w:r w:rsidR="00272428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7618C2" w:rsidRPr="000E1825">
        <w:rPr>
          <w:rFonts w:ascii="Times New Roman" w:hAnsi="Times New Roman" w:cs="Times New Roman"/>
          <w:color w:val="000000" w:themeColor="text1"/>
        </w:rPr>
        <w:t xml:space="preserve">Moral </w:t>
      </w:r>
      <w:r w:rsidR="00272428" w:rsidRPr="000E1825">
        <w:rPr>
          <w:rFonts w:ascii="Times New Roman" w:hAnsi="Times New Roman" w:cs="Times New Roman"/>
          <w:bCs/>
          <w:color w:val="000000" w:themeColor="text1"/>
        </w:rPr>
        <w:t>Theology</w:t>
      </w:r>
      <w:r w:rsidRPr="000E1825">
        <w:rPr>
          <w:rFonts w:ascii="Times New Roman" w:hAnsi="Times New Roman" w:cs="Times New Roman"/>
          <w:bCs/>
          <w:color w:val="000000" w:themeColor="text1"/>
        </w:rPr>
        <w:t>,</w:t>
      </w:r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 Major: Ethics</w:t>
      </w:r>
      <w:r w:rsidR="000B41CE" w:rsidRPr="000E1825">
        <w:rPr>
          <w:rFonts w:ascii="Times New Roman" w:hAnsi="Times New Roman" w:cs="Times New Roman"/>
          <w:color w:val="000000" w:themeColor="text1"/>
        </w:rPr>
        <w:t>.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272428" w:rsidRPr="000E1825">
        <w:rPr>
          <w:rFonts w:ascii="Times New Roman" w:hAnsi="Times New Roman" w:cs="Times New Roman"/>
          <w:bCs/>
          <w:color w:val="000000" w:themeColor="text1"/>
        </w:rPr>
        <w:t>Catholic Theological Union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272428" w:rsidRPr="000E1825">
        <w:rPr>
          <w:rFonts w:ascii="Times New Roman" w:hAnsi="Times New Roman" w:cs="Times New Roman"/>
          <w:color w:val="000000" w:themeColor="text1"/>
        </w:rPr>
        <w:t>Chicago IL, USA</w:t>
      </w:r>
      <w:r w:rsidRPr="000E1825">
        <w:rPr>
          <w:rFonts w:ascii="Times New Roman" w:hAnsi="Times New Roman" w:cs="Times New Roman"/>
          <w:color w:val="000000" w:themeColor="text1"/>
        </w:rPr>
        <w:t>.</w:t>
      </w:r>
    </w:p>
    <w:p w14:paraId="48D6DF32" w14:textId="1CB71513" w:rsidR="00272428" w:rsidRPr="000E1825" w:rsidRDefault="00FC5611" w:rsidP="00270CF6">
      <w:pPr>
        <w:pStyle w:val="ListParagraph"/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380" w:lineRule="atLeast"/>
        <w:ind w:left="0" w:hanging="180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E1825">
        <w:rPr>
          <w:rFonts w:ascii="Times New Roman" w:hAnsi="Times New Roman" w:cs="Times New Roman"/>
          <w:bCs/>
          <w:color w:val="000000" w:themeColor="text1"/>
          <w:lang w:val="es-ES"/>
        </w:rPr>
        <w:t>200</w:t>
      </w:r>
      <w:r w:rsidR="00B43697" w:rsidRPr="000E1825">
        <w:rPr>
          <w:rFonts w:ascii="Times New Roman" w:hAnsi="Times New Roman" w:cs="Times New Roman"/>
          <w:bCs/>
          <w:color w:val="000000" w:themeColor="text1"/>
          <w:lang w:val="es-ES"/>
        </w:rPr>
        <w:t>3</w:t>
      </w:r>
      <w:r w:rsidR="002B647B" w:rsidRPr="000E1825">
        <w:rPr>
          <w:rFonts w:ascii="Times New Roman" w:hAnsi="Times New Roman" w:cs="Times New Roman"/>
          <w:bCs/>
          <w:color w:val="000000" w:themeColor="text1"/>
          <w:lang w:val="es-ES"/>
        </w:rPr>
        <w:t xml:space="preserve">. </w:t>
      </w:r>
      <w:proofErr w:type="gramStart"/>
      <w:r w:rsidR="0075345D" w:rsidRPr="000E1825">
        <w:rPr>
          <w:rFonts w:ascii="Times New Roman" w:eastAsia="Times New Roman" w:hAnsi="Times New Roman" w:cs="Times New Roman"/>
          <w:bCs/>
          <w:color w:val="000000" w:themeColor="text1"/>
        </w:rPr>
        <w:t>Master</w:t>
      </w:r>
      <w:proofErr w:type="gramEnd"/>
      <w:r w:rsidR="0075345D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17A4E" w:rsidRPr="000E1825">
        <w:rPr>
          <w:rFonts w:ascii="Times New Roman" w:eastAsia="Times New Roman" w:hAnsi="Times New Roman" w:cs="Times New Roman"/>
          <w:bCs/>
          <w:color w:val="000000" w:themeColor="text1"/>
        </w:rPr>
        <w:t>in</w:t>
      </w:r>
      <w:r w:rsidR="00617A4E" w:rsidRPr="000E1825">
        <w:rPr>
          <w:rFonts w:ascii="Times New Roman" w:hAnsi="Times New Roman" w:cs="Times New Roman"/>
          <w:bCs/>
          <w:color w:val="000000" w:themeColor="text1"/>
          <w:lang w:val="es-ES"/>
        </w:rPr>
        <w:t xml:space="preserve"> </w:t>
      </w:r>
      <w:proofErr w:type="spellStart"/>
      <w:r w:rsidR="00BB0E79" w:rsidRPr="000E1825">
        <w:rPr>
          <w:rFonts w:ascii="Times New Roman" w:hAnsi="Times New Roman" w:cs="Times New Roman"/>
          <w:bCs/>
          <w:color w:val="000000" w:themeColor="text1"/>
          <w:lang w:val="es-ES"/>
        </w:rPr>
        <w:t>Sustainable</w:t>
      </w:r>
      <w:proofErr w:type="spellEnd"/>
      <w:r w:rsidR="00BB0E79" w:rsidRPr="000E1825">
        <w:rPr>
          <w:rFonts w:ascii="Times New Roman" w:hAnsi="Times New Roman" w:cs="Times New Roman"/>
          <w:bCs/>
          <w:color w:val="000000" w:themeColor="text1"/>
          <w:lang w:val="es-ES"/>
        </w:rPr>
        <w:t xml:space="preserve"> </w:t>
      </w:r>
      <w:proofErr w:type="spellStart"/>
      <w:r w:rsidR="00617A4E" w:rsidRPr="000E1825">
        <w:rPr>
          <w:rFonts w:ascii="Times New Roman" w:hAnsi="Times New Roman" w:cs="Times New Roman"/>
          <w:bCs/>
          <w:color w:val="000000" w:themeColor="text1"/>
          <w:lang w:val="es-ES"/>
        </w:rPr>
        <w:t>Development</w:t>
      </w:r>
      <w:proofErr w:type="spellEnd"/>
      <w:r w:rsidR="002B647B" w:rsidRPr="000E1825">
        <w:rPr>
          <w:rFonts w:ascii="Times New Roman" w:hAnsi="Times New Roman" w:cs="Times New Roman"/>
          <w:color w:val="000000" w:themeColor="text1"/>
          <w:lang w:val="es-ES"/>
        </w:rPr>
        <w:t xml:space="preserve"> (</w:t>
      </w:r>
      <w:r w:rsidR="00272428" w:rsidRPr="000E1825">
        <w:rPr>
          <w:rFonts w:ascii="Times New Roman" w:hAnsi="Times New Roman" w:cs="Times New Roman"/>
          <w:bCs/>
          <w:color w:val="000000" w:themeColor="text1"/>
          <w:lang w:val="es-ES"/>
        </w:rPr>
        <w:t>Desarrollo Sostenible</w:t>
      </w:r>
      <w:r w:rsidR="002B647B" w:rsidRPr="000E1825">
        <w:rPr>
          <w:rFonts w:ascii="Times New Roman" w:hAnsi="Times New Roman" w:cs="Times New Roman"/>
          <w:color w:val="000000" w:themeColor="text1"/>
          <w:lang w:val="es-ES"/>
        </w:rPr>
        <w:t>).</w:t>
      </w:r>
      <w:r w:rsidR="00F458AA" w:rsidRPr="000E1825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4A1D97" w:rsidRPr="000E1825">
        <w:rPr>
          <w:rFonts w:ascii="Times New Roman" w:hAnsi="Times New Roman" w:cs="Times New Roman"/>
          <w:bCs/>
          <w:color w:val="000000" w:themeColor="text1"/>
          <w:lang w:val="es-ES"/>
        </w:rPr>
        <w:t xml:space="preserve">Universidad Pontificio </w:t>
      </w:r>
      <w:r w:rsidR="00272428" w:rsidRPr="000E1825">
        <w:rPr>
          <w:rFonts w:ascii="Times New Roman" w:hAnsi="Times New Roman" w:cs="Times New Roman"/>
          <w:bCs/>
          <w:color w:val="000000" w:themeColor="text1"/>
          <w:lang w:val="es-ES"/>
        </w:rPr>
        <w:t xml:space="preserve">Comillas </w:t>
      </w:r>
      <w:r w:rsidR="004A1D97" w:rsidRPr="000E1825">
        <w:rPr>
          <w:rFonts w:ascii="Times New Roman" w:hAnsi="Times New Roman" w:cs="Times New Roman"/>
          <w:bCs/>
          <w:color w:val="000000" w:themeColor="text1"/>
          <w:lang w:val="es-ES"/>
        </w:rPr>
        <w:t>de</w:t>
      </w:r>
      <w:r w:rsidR="00272428" w:rsidRPr="000E1825">
        <w:rPr>
          <w:rFonts w:ascii="Times New Roman" w:hAnsi="Times New Roman" w:cs="Times New Roman"/>
          <w:color w:val="000000" w:themeColor="text1"/>
          <w:lang w:val="es-ES"/>
        </w:rPr>
        <w:t xml:space="preserve"> Madrid, Madrid, </w:t>
      </w:r>
      <w:proofErr w:type="spellStart"/>
      <w:r w:rsidR="00272428" w:rsidRPr="000E1825">
        <w:rPr>
          <w:rFonts w:ascii="Times New Roman" w:hAnsi="Times New Roman" w:cs="Times New Roman"/>
          <w:color w:val="000000" w:themeColor="text1"/>
          <w:lang w:val="es-ES"/>
        </w:rPr>
        <w:t>Spain</w:t>
      </w:r>
      <w:proofErr w:type="spellEnd"/>
      <w:r w:rsidR="000B41CE" w:rsidRPr="000E1825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763D60D8" w14:textId="105E6BBB" w:rsidR="00272428" w:rsidRPr="000E1825" w:rsidRDefault="00B43697" w:rsidP="000975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80" w:lineRule="atLeast"/>
        <w:ind w:left="0" w:hanging="18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bCs/>
          <w:color w:val="000000" w:themeColor="text1"/>
        </w:rPr>
        <w:t>2002</w:t>
      </w:r>
      <w:r w:rsidR="002B647B" w:rsidRPr="000E182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774D5D" w:rsidRPr="000E1825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="00272428" w:rsidRPr="000E1825">
        <w:rPr>
          <w:rFonts w:ascii="Times New Roman" w:hAnsi="Times New Roman" w:cs="Times New Roman"/>
          <w:bCs/>
          <w:color w:val="000000" w:themeColor="text1"/>
        </w:rPr>
        <w:t>Master</w:t>
      </w:r>
      <w:r w:rsidR="00E7616D" w:rsidRPr="000E1825">
        <w:rPr>
          <w:rFonts w:ascii="Times New Roman" w:hAnsi="Times New Roman" w:cs="Times New Roman"/>
          <w:color w:val="000000" w:themeColor="text1"/>
        </w:rPr>
        <w:t xml:space="preserve"> in </w:t>
      </w:r>
      <w:r w:rsidR="00E7616D" w:rsidRPr="000E1825">
        <w:rPr>
          <w:rFonts w:ascii="Times New Roman" w:hAnsi="Times New Roman" w:cs="Times New Roman"/>
          <w:bCs/>
          <w:color w:val="000000" w:themeColor="text1"/>
        </w:rPr>
        <w:t>Economics</w:t>
      </w:r>
      <w:proofErr w:type="gramEnd"/>
      <w:r w:rsidR="00E7616D" w:rsidRPr="000E1825">
        <w:rPr>
          <w:rFonts w:ascii="Times New Roman" w:hAnsi="Times New Roman" w:cs="Times New Roman"/>
          <w:bCs/>
          <w:color w:val="000000" w:themeColor="text1"/>
        </w:rPr>
        <w:t xml:space="preserve"> &amp; Management</w:t>
      </w:r>
      <w:r w:rsidR="000B41CE" w:rsidRPr="000E1825">
        <w:rPr>
          <w:rFonts w:ascii="Times New Roman" w:hAnsi="Times New Roman" w:cs="Times New Roman"/>
          <w:color w:val="000000" w:themeColor="text1"/>
        </w:rPr>
        <w:t>.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28" w:rsidRPr="000E1825">
        <w:rPr>
          <w:rFonts w:ascii="Times New Roman" w:hAnsi="Times New Roman" w:cs="Times New Roman"/>
          <w:bCs/>
          <w:color w:val="000000" w:themeColor="text1"/>
        </w:rPr>
        <w:t>Universit</w:t>
      </w:r>
      <w:r w:rsidR="008373FB" w:rsidRPr="000E1825">
        <w:rPr>
          <w:rFonts w:ascii="Times New Roman" w:hAnsi="Times New Roman" w:cs="Times New Roman"/>
          <w:bCs/>
          <w:color w:val="000000" w:themeColor="text1"/>
        </w:rPr>
        <w:t>é</w:t>
      </w:r>
      <w:proofErr w:type="spellEnd"/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272428" w:rsidRPr="000E1825">
        <w:rPr>
          <w:rFonts w:ascii="Times New Roman" w:hAnsi="Times New Roman" w:cs="Times New Roman"/>
          <w:bCs/>
          <w:color w:val="000000" w:themeColor="text1"/>
        </w:rPr>
        <w:t>Catholique</w:t>
      </w:r>
      <w:proofErr w:type="spellEnd"/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272428" w:rsidRPr="000E1825">
        <w:rPr>
          <w:rFonts w:ascii="Times New Roman" w:hAnsi="Times New Roman" w:cs="Times New Roman"/>
          <w:bCs/>
          <w:color w:val="000000" w:themeColor="text1"/>
        </w:rPr>
        <w:t>d'Afrique</w:t>
      </w:r>
      <w:proofErr w:type="spellEnd"/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 Centrale (Catholi</w:t>
      </w:r>
      <w:r w:rsidR="0053735B" w:rsidRPr="000E1825">
        <w:rPr>
          <w:rFonts w:ascii="Times New Roman" w:hAnsi="Times New Roman" w:cs="Times New Roman"/>
          <w:bCs/>
          <w:color w:val="000000" w:themeColor="text1"/>
        </w:rPr>
        <w:t>c University of Central Africa)</w:t>
      </w:r>
      <w:r w:rsidR="002B647B" w:rsidRPr="000E1825">
        <w:rPr>
          <w:rFonts w:ascii="Times New Roman" w:hAnsi="Times New Roman" w:cs="Times New Roman"/>
          <w:bCs/>
          <w:color w:val="000000" w:themeColor="text1"/>
        </w:rPr>
        <w:t>,</w:t>
      </w:r>
      <w:r w:rsidR="00E7616D" w:rsidRPr="000E1825">
        <w:rPr>
          <w:rFonts w:ascii="Times New Roman" w:hAnsi="Times New Roman" w:cs="Times New Roman"/>
          <w:color w:val="000000" w:themeColor="text1"/>
        </w:rPr>
        <w:t xml:space="preserve"> Yaoundé</w:t>
      </w:r>
      <w:r w:rsidR="002B647B" w:rsidRPr="000E1825">
        <w:rPr>
          <w:rFonts w:ascii="Times New Roman" w:hAnsi="Times New Roman" w:cs="Times New Roman"/>
          <w:color w:val="000000" w:themeColor="text1"/>
        </w:rPr>
        <w:t xml:space="preserve">, </w:t>
      </w:r>
      <w:r w:rsidR="00272428" w:rsidRPr="000E1825">
        <w:rPr>
          <w:rFonts w:ascii="Times New Roman" w:hAnsi="Times New Roman" w:cs="Times New Roman"/>
          <w:color w:val="000000" w:themeColor="text1"/>
        </w:rPr>
        <w:t>Cameroon</w:t>
      </w:r>
      <w:r w:rsidR="000B41CE" w:rsidRPr="000E1825">
        <w:rPr>
          <w:rFonts w:ascii="Times New Roman" w:hAnsi="Times New Roman" w:cs="Times New Roman"/>
          <w:color w:val="000000" w:themeColor="text1"/>
        </w:rPr>
        <w:t>.</w:t>
      </w:r>
    </w:p>
    <w:p w14:paraId="31E5E7E0" w14:textId="389633E2" w:rsidR="00C04FB7" w:rsidRPr="000E1825" w:rsidRDefault="005019F1" w:rsidP="0009756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80" w:lineRule="atLeast"/>
        <w:ind w:left="0" w:hanging="18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0E1825">
        <w:rPr>
          <w:rFonts w:ascii="Times New Roman" w:hAnsi="Times New Roman" w:cs="Times New Roman"/>
          <w:bCs/>
          <w:color w:val="000000" w:themeColor="text1"/>
        </w:rPr>
        <w:t>1994</w:t>
      </w:r>
      <w:r w:rsidR="002B647B" w:rsidRPr="000E1825">
        <w:rPr>
          <w:rFonts w:ascii="Times New Roman" w:hAnsi="Times New Roman" w:cs="Times New Roman"/>
          <w:bCs/>
          <w:color w:val="000000" w:themeColor="text1"/>
        </w:rPr>
        <w:t xml:space="preserve">.  </w:t>
      </w:r>
      <w:proofErr w:type="gramStart"/>
      <w:r w:rsidRPr="000E1825">
        <w:rPr>
          <w:rFonts w:ascii="Times New Roman" w:hAnsi="Times New Roman" w:cs="Times New Roman"/>
          <w:bCs/>
          <w:color w:val="000000" w:themeColor="text1"/>
        </w:rPr>
        <w:t>Bachelor in</w:t>
      </w:r>
      <w:r w:rsidR="00272428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272428" w:rsidRPr="000E1825">
        <w:rPr>
          <w:rFonts w:ascii="Times New Roman" w:hAnsi="Times New Roman" w:cs="Times New Roman"/>
          <w:bCs/>
          <w:color w:val="000000" w:themeColor="text1"/>
        </w:rPr>
        <w:t>Business Studies</w:t>
      </w:r>
      <w:proofErr w:type="gramEnd"/>
      <w:r w:rsidR="00272428" w:rsidRPr="000E1825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="00DE0CEF" w:rsidRPr="000E1825">
        <w:rPr>
          <w:rFonts w:ascii="Times New Roman" w:hAnsi="Times New Roman" w:cs="Times New Roman"/>
          <w:bCs/>
          <w:color w:val="000000" w:themeColor="text1"/>
        </w:rPr>
        <w:t>Computer Sciences</w:t>
      </w:r>
      <w:r w:rsidR="000B41CE" w:rsidRPr="000E1825">
        <w:rPr>
          <w:rFonts w:ascii="Times New Roman" w:hAnsi="Times New Roman" w:cs="Times New Roman"/>
          <w:color w:val="000000" w:themeColor="text1"/>
        </w:rPr>
        <w:t>.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272428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Institut </w:t>
      </w:r>
      <w:r w:rsidR="001A4083" w:rsidRPr="000E1825">
        <w:rPr>
          <w:rFonts w:ascii="Times New Roman" w:hAnsi="Times New Roman" w:cs="Times New Roman"/>
          <w:bCs/>
          <w:color w:val="000000" w:themeColor="text1"/>
          <w:lang w:val="fr-FR"/>
        </w:rPr>
        <w:t>Supérieur</w:t>
      </w:r>
      <w:r w:rsidR="00272428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de Commerce (Institute of Commerce)</w:t>
      </w:r>
      <w:r w:rsidR="002B647B" w:rsidRPr="000E1825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272428" w:rsidRPr="000E1825">
        <w:rPr>
          <w:rFonts w:ascii="Times New Roman" w:hAnsi="Times New Roman" w:cs="Times New Roman"/>
          <w:color w:val="000000" w:themeColor="text1"/>
          <w:lang w:val="fr-FR"/>
        </w:rPr>
        <w:t>Kinshasa, D</w:t>
      </w:r>
      <w:r w:rsidR="005C3068" w:rsidRPr="000E1825">
        <w:rPr>
          <w:rFonts w:ascii="Times New Roman" w:hAnsi="Times New Roman" w:cs="Times New Roman"/>
          <w:color w:val="000000" w:themeColor="text1"/>
          <w:lang w:val="fr-FR"/>
        </w:rPr>
        <w:t xml:space="preserve">emocratic </w:t>
      </w:r>
      <w:proofErr w:type="spellStart"/>
      <w:r w:rsidR="005C3068" w:rsidRPr="000E1825">
        <w:rPr>
          <w:rFonts w:ascii="Times New Roman" w:hAnsi="Times New Roman" w:cs="Times New Roman"/>
          <w:color w:val="000000" w:themeColor="text1"/>
          <w:lang w:val="fr-FR"/>
        </w:rPr>
        <w:t>Republic</w:t>
      </w:r>
      <w:proofErr w:type="spellEnd"/>
      <w:r w:rsidR="005C3068" w:rsidRPr="000E1825">
        <w:rPr>
          <w:rFonts w:ascii="Times New Roman" w:hAnsi="Times New Roman" w:cs="Times New Roman"/>
          <w:color w:val="000000" w:themeColor="text1"/>
          <w:lang w:val="fr-FR"/>
        </w:rPr>
        <w:t xml:space="preserve"> of Congo</w:t>
      </w:r>
      <w:r w:rsidR="00F14893" w:rsidRPr="000E1825">
        <w:rPr>
          <w:rFonts w:ascii="Times New Roman" w:hAnsi="Times New Roman" w:cs="Times New Roman"/>
          <w:color w:val="000000" w:themeColor="text1"/>
          <w:lang w:val="fr-FR"/>
        </w:rPr>
        <w:t xml:space="preserve"> (DRC)</w:t>
      </w:r>
      <w:r w:rsidR="002B647B" w:rsidRPr="000E1825">
        <w:rPr>
          <w:rFonts w:ascii="Times New Roman" w:hAnsi="Times New Roman" w:cs="Times New Roman"/>
          <w:color w:val="000000" w:themeColor="text1"/>
          <w:lang w:val="fr-FR"/>
        </w:rPr>
        <w:t>.</w:t>
      </w:r>
    </w:p>
    <w:p w14:paraId="564F9352" w14:textId="03598831" w:rsidR="00C04FB7" w:rsidRPr="000E1825" w:rsidRDefault="00C04FB7" w:rsidP="00097566">
      <w:pPr>
        <w:pBdr>
          <w:bottom w:val="single" w:sz="12" w:space="1" w:color="auto"/>
        </w:pBdr>
        <w:tabs>
          <w:tab w:val="center" w:pos="4680"/>
        </w:tabs>
        <w:spacing w:before="120" w:line="380" w:lineRule="atLeast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 xml:space="preserve">Teaching Experiences </w:t>
      </w:r>
      <w:r w:rsidR="00F14893" w:rsidRPr="000E1825">
        <w:rPr>
          <w:b/>
          <w:bCs/>
          <w:color w:val="000000" w:themeColor="text1"/>
          <w:sz w:val="22"/>
          <w:szCs w:val="22"/>
        </w:rPr>
        <w:t>and Professional Development.</w:t>
      </w:r>
    </w:p>
    <w:p w14:paraId="42E0FB76" w14:textId="3B36518A" w:rsidR="00307E03" w:rsidRPr="00307E03" w:rsidRDefault="003D1F04" w:rsidP="00307E03">
      <w:pPr>
        <w:pStyle w:val="ListParagraph"/>
        <w:numPr>
          <w:ilvl w:val="0"/>
          <w:numId w:val="30"/>
        </w:numPr>
        <w:spacing w:after="0" w:line="360" w:lineRule="auto"/>
        <w:ind w:left="0" w:right="-846" w:hanging="1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D1F04">
        <w:rPr>
          <w:rFonts w:ascii="Times New Roman" w:eastAsia="Times New Roman" w:hAnsi="Times New Roman" w:cs="Times New Roman"/>
          <w:bCs/>
          <w:color w:val="000000" w:themeColor="text1"/>
        </w:rPr>
        <w:t>Assistant Professor of Theological Ethics, Jesuit School of Theology of Santa Clara University/Berkeley, since Fall 2021</w:t>
      </w:r>
    </w:p>
    <w:p w14:paraId="256AD4C3" w14:textId="77777777" w:rsidR="00C164B0" w:rsidRDefault="00C164B0" w:rsidP="00C164B0"/>
    <w:tbl>
      <w:tblPr>
        <w:tblW w:w="98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330"/>
        <w:gridCol w:w="4495"/>
      </w:tblGrid>
      <w:tr w:rsidR="00C164B0" w:rsidRPr="00307E03" w14:paraId="0E14F1B6" w14:textId="77777777" w:rsidTr="00802277">
        <w:trPr>
          <w:tblHeader/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10DEB" w14:textId="77777777" w:rsidR="00C164B0" w:rsidRPr="00307E03" w:rsidRDefault="00C164B0" w:rsidP="00802277">
            <w:pPr>
              <w:spacing w:line="300" w:lineRule="atLeast"/>
              <w:ind w:right="-990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307E03"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>Semester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FA905" w14:textId="77777777" w:rsidR="00C164B0" w:rsidRPr="00307E03" w:rsidRDefault="00C164B0" w:rsidP="00802277">
            <w:pPr>
              <w:spacing w:line="300" w:lineRule="atLeast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307E03"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>Course Number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3E495" w14:textId="77777777" w:rsidR="00C164B0" w:rsidRPr="00307E03" w:rsidRDefault="00C164B0" w:rsidP="00802277">
            <w:pPr>
              <w:spacing w:line="300" w:lineRule="atLeast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307E03"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>Course Name</w:t>
            </w:r>
          </w:p>
        </w:tc>
      </w:tr>
      <w:tr w:rsidR="00C164B0" w:rsidRPr="003C6CD7" w14:paraId="6FEF2318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94D4" w14:textId="77777777" w:rsidR="00C164B0" w:rsidRPr="003C6CD7" w:rsidRDefault="00C164B0" w:rsidP="00802277">
            <w:pPr>
              <w:spacing w:line="300" w:lineRule="atLeast"/>
              <w:ind w:right="-990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2024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F6E52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CEHR 4925 01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80971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Ethics of Nonviolence and Just Peacemaking</w:t>
            </w:r>
          </w:p>
        </w:tc>
      </w:tr>
      <w:tr w:rsidR="00C164B0" w:rsidRPr="003C6CD7" w14:paraId="084281B7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2310D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2024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097C3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CEST 3903 01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AFE16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Theologies of Liberation: Global Perspectives</w:t>
            </w:r>
          </w:p>
        </w:tc>
      </w:tr>
      <w:tr w:rsidR="00C164B0" w:rsidRPr="003C6CD7" w14:paraId="07D8C249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6F65C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2023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6200F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2056 01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8A402" w14:textId="77777777" w:rsidR="00C164B0" w:rsidRPr="003C6CD7" w:rsidRDefault="00C164B0" w:rsidP="00802277">
            <w:pPr>
              <w:spacing w:line="300" w:lineRule="atLeast"/>
              <w:ind w:left="-810" w:firstLine="810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Fundamental Moral Theology</w:t>
            </w:r>
          </w:p>
        </w:tc>
      </w:tr>
      <w:tr w:rsidR="00C164B0" w:rsidRPr="003C6CD7" w14:paraId="1F443D7E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2312E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2023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57033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4800 01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E411A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African Theological Ethics: Development &amp; Issues</w:t>
            </w:r>
          </w:p>
        </w:tc>
      </w:tr>
      <w:tr w:rsidR="00C164B0" w:rsidRPr="003C6CD7" w14:paraId="09AB40A4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7C359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Summer 2023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DE621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CERS 4712 62524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24DB1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Catholic Social Teaching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 xml:space="preserve"> in 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Action</w:t>
            </w:r>
          </w:p>
        </w:tc>
      </w:tr>
      <w:tr w:rsidR="00C164B0" w:rsidRPr="003C6CD7" w14:paraId="1522776E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B960B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2023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7DBE4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CEST 3200 58279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BA6FF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Liberation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 xml:space="preserve"> Theology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: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 xml:space="preserve"> 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Eth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 xml:space="preserve">ical 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Dimensions</w:t>
            </w:r>
          </w:p>
        </w:tc>
      </w:tr>
      <w:tr w:rsidR="00C164B0" w:rsidRPr="003C6CD7" w14:paraId="50DEAC2D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C74ED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2023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E8A42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RSCE 4157 58365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AB780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Political Theology</w:t>
            </w:r>
          </w:p>
        </w:tc>
      </w:tr>
      <w:tr w:rsidR="00C164B0" w:rsidRPr="003C6CD7" w14:paraId="07A009D5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00BCC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2023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15599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 8888 58337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D82CF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 Advanced Level</w:t>
            </w:r>
          </w:p>
        </w:tc>
      </w:tr>
      <w:tr w:rsidR="00C164B0" w:rsidRPr="003C6CD7" w14:paraId="18D0FE09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5E08F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2022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49FEB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2056 51805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7EFA3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Fundamental Moral Theology</w:t>
            </w:r>
          </w:p>
        </w:tc>
      </w:tr>
      <w:tr w:rsidR="00C164B0" w:rsidRPr="003C6CD7" w14:paraId="6E4B921F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E4D21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2022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1A4C2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CEST 3902 52529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A8209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 xml:space="preserve">Ethics, </w:t>
            </w:r>
            <w:proofErr w:type="gramStart"/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Economics,&amp;</w:t>
            </w:r>
            <w:proofErr w:type="gramEnd"/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 xml:space="preserve"> Liberation</w:t>
            </w:r>
          </w:p>
        </w:tc>
      </w:tr>
      <w:tr w:rsidR="00C164B0" w:rsidRPr="003C6CD7" w14:paraId="1240F8F0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19D08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lastRenderedPageBreak/>
              <w:t>Fall 2022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219CA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 8888 51780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44B12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 Advanced Level</w:t>
            </w:r>
          </w:p>
        </w:tc>
      </w:tr>
      <w:tr w:rsidR="00C164B0" w:rsidRPr="003C6CD7" w14:paraId="0EFA3072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ACB5A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2022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8366E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 8888 52678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CE1AB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SRC Advanced Level</w:t>
            </w:r>
          </w:p>
        </w:tc>
      </w:tr>
      <w:tr w:rsidR="00C164B0" w:rsidRPr="003C6CD7" w14:paraId="2FCEF66F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1384B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2022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795589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4007 42298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33CC3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Ethical Issues in War &amp; Peace</w:t>
            </w:r>
          </w:p>
        </w:tc>
      </w:tr>
      <w:tr w:rsidR="00C164B0" w:rsidRPr="003C6CD7" w14:paraId="15BACCBA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0C1E3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Spring 2022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AF8D5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CEST 4900 42302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8D547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Liber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>ation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 xml:space="preserve"> Theol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>ogy</w:t>
            </w: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: Ethical Dimension</w:t>
            </w:r>
            <w:r>
              <w:rPr>
                <w:rFonts w:ascii="Roboto" w:hAnsi="Roboto"/>
                <w:color w:val="333333"/>
                <w:sz w:val="21"/>
                <w:szCs w:val="21"/>
              </w:rPr>
              <w:t>s</w:t>
            </w:r>
          </w:p>
        </w:tc>
      </w:tr>
      <w:tr w:rsidR="00C164B0" w:rsidRPr="003C6CD7" w14:paraId="328E2DC4" w14:textId="77777777" w:rsidTr="00802277">
        <w:trPr>
          <w:tblCellSpacing w:w="15" w:type="dxa"/>
        </w:trPr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CBD6F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2021</w:t>
            </w:r>
          </w:p>
        </w:tc>
        <w:tc>
          <w:tcPr>
            <w:tcW w:w="3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C1834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2056 36643</w:t>
            </w:r>
          </w:p>
        </w:tc>
        <w:tc>
          <w:tcPr>
            <w:tcW w:w="4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9444E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Fundamental Moral Theology</w:t>
            </w:r>
          </w:p>
        </w:tc>
      </w:tr>
      <w:tr w:rsidR="00C164B0" w:rsidRPr="003C6CD7" w14:paraId="0A00EEB4" w14:textId="77777777" w:rsidTr="00802277">
        <w:trPr>
          <w:tblCellSpacing w:w="15" w:type="dxa"/>
        </w:trPr>
        <w:tc>
          <w:tcPr>
            <w:tcW w:w="2025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E9258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Fall 2021</w:t>
            </w:r>
          </w:p>
        </w:tc>
        <w:tc>
          <w:tcPr>
            <w:tcW w:w="330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10126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CE 4800 36645</w:t>
            </w:r>
          </w:p>
        </w:tc>
        <w:tc>
          <w:tcPr>
            <w:tcW w:w="4450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5FE12" w14:textId="77777777" w:rsidR="00C164B0" w:rsidRPr="003C6CD7" w:rsidRDefault="00C164B0" w:rsidP="00802277">
            <w:pPr>
              <w:spacing w:line="300" w:lineRule="atLeast"/>
              <w:rPr>
                <w:rFonts w:ascii="Roboto" w:hAnsi="Roboto"/>
                <w:color w:val="333333"/>
                <w:sz w:val="21"/>
                <w:szCs w:val="21"/>
              </w:rPr>
            </w:pPr>
            <w:r w:rsidRPr="003C6CD7">
              <w:rPr>
                <w:rFonts w:ascii="Roboto" w:hAnsi="Roboto"/>
                <w:color w:val="333333"/>
                <w:sz w:val="21"/>
                <w:szCs w:val="21"/>
              </w:rPr>
              <w:t>African Theological Ethics</w:t>
            </w:r>
          </w:p>
        </w:tc>
      </w:tr>
    </w:tbl>
    <w:p w14:paraId="72900E49" w14:textId="77777777" w:rsidR="00307E03" w:rsidRDefault="00307E03" w:rsidP="00307E03"/>
    <w:p w14:paraId="78F42043" w14:textId="0012E314" w:rsidR="00C04FB7" w:rsidRPr="000E1825" w:rsidRDefault="00C04FB7" w:rsidP="003D1F04">
      <w:pPr>
        <w:tabs>
          <w:tab w:val="center" w:pos="4680"/>
        </w:tabs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0E1825">
        <w:rPr>
          <w:bCs/>
          <w:color w:val="000000" w:themeColor="text1"/>
          <w:sz w:val="22"/>
          <w:szCs w:val="22"/>
        </w:rPr>
        <w:t xml:space="preserve">I </w:t>
      </w:r>
      <w:r w:rsidR="003D1F04">
        <w:rPr>
          <w:bCs/>
          <w:color w:val="000000" w:themeColor="text1"/>
          <w:sz w:val="22"/>
          <w:szCs w:val="22"/>
        </w:rPr>
        <w:t xml:space="preserve">also </w:t>
      </w:r>
      <w:r w:rsidRPr="000E1825">
        <w:rPr>
          <w:bCs/>
          <w:color w:val="000000" w:themeColor="text1"/>
          <w:sz w:val="22"/>
          <w:szCs w:val="22"/>
        </w:rPr>
        <w:t>taught as:</w:t>
      </w:r>
    </w:p>
    <w:p w14:paraId="206A349C" w14:textId="6E808850" w:rsidR="00E97E83" w:rsidRPr="000E1825" w:rsidRDefault="00E97E83" w:rsidP="003D1F04">
      <w:pPr>
        <w:pStyle w:val="ListParagraph"/>
        <w:numPr>
          <w:ilvl w:val="0"/>
          <w:numId w:val="10"/>
        </w:numPr>
        <w:tabs>
          <w:tab w:val="center" w:pos="4680"/>
        </w:tabs>
        <w:spacing w:after="0" w:line="360" w:lineRule="auto"/>
        <w:ind w:left="0" w:hanging="18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Adjunct professor/Boston College, Fall 2020, </w:t>
      </w:r>
      <w:r w:rsidRPr="000E1825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Engaging Catholicism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, Department of Theology.</w:t>
      </w:r>
    </w:p>
    <w:p w14:paraId="049EB4D3" w14:textId="7A10F5D5" w:rsidR="00922F86" w:rsidRPr="000E1825" w:rsidRDefault="00C04FB7" w:rsidP="00DF698E">
      <w:pPr>
        <w:pStyle w:val="ListParagraph"/>
        <w:numPr>
          <w:ilvl w:val="0"/>
          <w:numId w:val="10"/>
        </w:numPr>
        <w:tabs>
          <w:tab w:val="center" w:pos="4680"/>
        </w:tabs>
        <w:spacing w:before="120" w:after="0" w:line="360" w:lineRule="auto"/>
        <w:ind w:left="0" w:hanging="18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Part-time at</w:t>
      </w:r>
      <w:r w:rsidR="00E03083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Catholic Theological Union</w:t>
      </w:r>
      <w:r w:rsidR="005522D1" w:rsidRPr="000E1825">
        <w:rPr>
          <w:rFonts w:ascii="Times New Roman" w:eastAsia="Times New Roman" w:hAnsi="Times New Roman" w:cs="Times New Roman"/>
          <w:bCs/>
          <w:color w:val="000000" w:themeColor="text1"/>
        </w:rPr>
        <w:t>/Chic</w:t>
      </w:r>
      <w:r w:rsidR="000F1789" w:rsidRPr="000E1825">
        <w:rPr>
          <w:rFonts w:ascii="Times New Roman" w:eastAsia="Times New Roman" w:hAnsi="Times New Roman" w:cs="Times New Roman"/>
          <w:bCs/>
          <w:color w:val="000000" w:themeColor="text1"/>
        </w:rPr>
        <w:t>a</w:t>
      </w:r>
      <w:r w:rsidR="005522D1" w:rsidRPr="000E1825">
        <w:rPr>
          <w:rFonts w:ascii="Times New Roman" w:eastAsia="Times New Roman" w:hAnsi="Times New Roman" w:cs="Times New Roman"/>
          <w:bCs/>
          <w:color w:val="000000" w:themeColor="text1"/>
        </w:rPr>
        <w:t>go</w:t>
      </w:r>
      <w:r w:rsidR="00E03083" w:rsidRPr="000E1825">
        <w:rPr>
          <w:rFonts w:ascii="Times New Roman" w:eastAsia="Times New Roman" w:hAnsi="Times New Roman" w:cs="Times New Roman"/>
          <w:bCs/>
          <w:color w:val="000000" w:themeColor="text1"/>
        </w:rPr>
        <w:t>, Summer Institute, June 2020</w:t>
      </w:r>
      <w:r w:rsidR="00EF6C17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and June 2021</w:t>
      </w:r>
      <w:r w:rsidR="00ED208B" w:rsidRPr="000E182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D76019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D76019"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Applying Catholic Social Teaching/The Preferential Option for the </w:t>
      </w:r>
      <w:proofErr w:type="gramStart"/>
      <w:r w:rsidR="00D76019"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>Poor</w:t>
      </w:r>
      <w:proofErr w:type="gramEnd"/>
      <w:r w:rsidR="00EF6C17"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="00EF6C17" w:rsidRPr="000E1825">
        <w:rPr>
          <w:rFonts w:ascii="Times New Roman" w:eastAsia="Times New Roman" w:hAnsi="Times New Roman" w:cs="Times New Roman"/>
          <w:bCs/>
          <w:iCs/>
          <w:color w:val="000000" w:themeColor="text1"/>
        </w:rPr>
        <w:t>and Women in Catholic Social Teaching</w:t>
      </w:r>
    </w:p>
    <w:p w14:paraId="2579B3DC" w14:textId="54D859A5" w:rsidR="00D76019" w:rsidRPr="000E1825" w:rsidRDefault="00922F86" w:rsidP="00DF698E">
      <w:pPr>
        <w:pStyle w:val="ListParagraph"/>
        <w:numPr>
          <w:ilvl w:val="0"/>
          <w:numId w:val="10"/>
        </w:numPr>
        <w:tabs>
          <w:tab w:val="center" w:pos="4680"/>
        </w:tabs>
        <w:spacing w:before="240" w:after="0" w:line="360" w:lineRule="auto"/>
        <w:ind w:left="0" w:right="-306" w:hanging="18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Teaching Fellow</w:t>
      </w:r>
      <w:r w:rsidR="00ED208B" w:rsidRPr="000E1825">
        <w:rPr>
          <w:rFonts w:ascii="Times New Roman" w:eastAsia="Times New Roman" w:hAnsi="Times New Roman" w:cs="Times New Roman"/>
          <w:bCs/>
          <w:color w:val="000000" w:themeColor="text1"/>
        </w:rPr>
        <w:t>/Boston College/Theology Department,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2018-2019</w:t>
      </w:r>
      <w:r w:rsidR="00D76019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="00D76019" w:rsidRPr="000E1825">
        <w:rPr>
          <w:rFonts w:ascii="Times New Roman" w:hAnsi="Times New Roman" w:cs="Times New Roman"/>
          <w:i/>
          <w:color w:val="000000" w:themeColor="text1"/>
        </w:rPr>
        <w:t>Introduction to Christian Theology I &amp; II</w:t>
      </w:r>
      <w:r w:rsidR="00D76019"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="00D76019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  </w:t>
      </w:r>
    </w:p>
    <w:p w14:paraId="2CBFF960" w14:textId="7077FDC2" w:rsidR="00E03083" w:rsidRPr="000E1825" w:rsidRDefault="00D76019" w:rsidP="00DF698E">
      <w:pPr>
        <w:pStyle w:val="ListParagraph"/>
        <w:numPr>
          <w:ilvl w:val="0"/>
          <w:numId w:val="10"/>
        </w:numPr>
        <w:tabs>
          <w:tab w:val="center" w:pos="4680"/>
        </w:tabs>
        <w:spacing w:before="240" w:after="0" w:line="360" w:lineRule="auto"/>
        <w:ind w:left="0" w:right="-216" w:hanging="187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Assistant</w:t>
      </w:r>
      <w:r w:rsidR="00ED208B" w:rsidRPr="000E1825">
        <w:rPr>
          <w:rFonts w:ascii="Times New Roman" w:eastAsia="Times New Roman" w:hAnsi="Times New Roman" w:cs="Times New Roman"/>
          <w:bCs/>
          <w:color w:val="000000" w:themeColor="text1"/>
        </w:rPr>
        <w:t>/Boston College/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Theology</w:t>
      </w:r>
      <w:r w:rsidR="00ED208B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Department</w:t>
      </w:r>
      <w:r w:rsidR="00ED208B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, 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2016-2017. </w:t>
      </w:r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Perspectives on Western Culture I &amp; II </w:t>
      </w:r>
    </w:p>
    <w:p w14:paraId="43321DA0" w14:textId="2FFD9C92" w:rsidR="00085DB6" w:rsidRPr="000E1825" w:rsidRDefault="00B36C37" w:rsidP="00C04FB7">
      <w:pPr>
        <w:pStyle w:val="ListParagraph"/>
        <w:numPr>
          <w:ilvl w:val="0"/>
          <w:numId w:val="10"/>
        </w:numPr>
        <w:tabs>
          <w:tab w:val="center" w:pos="4680"/>
        </w:tabs>
        <w:spacing w:before="120" w:after="0" w:line="360" w:lineRule="auto"/>
        <w:ind w:left="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G</w:t>
      </w:r>
      <w:r w:rsidR="00085DB6" w:rsidRPr="000E1825">
        <w:rPr>
          <w:rFonts w:ascii="Times New Roman" w:eastAsia="Times New Roman" w:hAnsi="Times New Roman" w:cs="Times New Roman"/>
          <w:bCs/>
          <w:color w:val="000000" w:themeColor="text1"/>
        </w:rPr>
        <w:t>uest lecturer</w:t>
      </w:r>
      <w:r w:rsidR="00BA0681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042CE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for </w:t>
      </w:r>
      <w:r w:rsidR="00C02572" w:rsidRPr="000E1825">
        <w:rPr>
          <w:rFonts w:ascii="Times New Roman" w:eastAsia="Times New Roman" w:hAnsi="Times New Roman" w:cs="Times New Roman"/>
          <w:bCs/>
          <w:color w:val="000000" w:themeColor="text1"/>
        </w:rPr>
        <w:t>professors</w:t>
      </w:r>
      <w:r w:rsidR="00085DB6" w:rsidRPr="000E1825">
        <w:rPr>
          <w:rFonts w:ascii="Times New Roman" w:eastAsia="Times New Roman" w:hAnsi="Times New Roman" w:cs="Times New Roman"/>
          <w:bCs/>
          <w:color w:val="000000" w:themeColor="text1"/>
        </w:rPr>
        <w:t>: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</w:p>
    <w:p w14:paraId="7EC500FA" w14:textId="543CE4CE" w:rsidR="00A42261" w:rsidRPr="000E1825" w:rsidRDefault="00A42261" w:rsidP="00195309">
      <w:pPr>
        <w:pStyle w:val="ListParagraph"/>
        <w:numPr>
          <w:ilvl w:val="0"/>
          <w:numId w:val="4"/>
        </w:numPr>
        <w:tabs>
          <w:tab w:val="center" w:pos="4680"/>
        </w:tabs>
        <w:spacing w:line="360" w:lineRule="auto"/>
        <w:ind w:left="9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Erik Owens, </w:t>
      </w:r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Ethics, </w:t>
      </w:r>
      <w:proofErr w:type="gramStart"/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>Religion</w:t>
      </w:r>
      <w:proofErr w:type="gramEnd"/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 and International Politics, </w:t>
      </w:r>
      <w:r w:rsidRPr="000E1825">
        <w:rPr>
          <w:rFonts w:ascii="Times New Roman" w:eastAsia="Times New Roman" w:hAnsi="Times New Roman" w:cs="Times New Roman"/>
          <w:iCs/>
          <w:color w:val="000000" w:themeColor="text1"/>
        </w:rPr>
        <w:t>Fall 2020, Boston College.</w:t>
      </w:r>
      <w:r w:rsidRPr="000E1825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Topic: “Environmental justice and peacebuilding in the Congo</w:t>
      </w:r>
      <w:r w:rsidR="00195309" w:rsidRPr="000E1825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0E1825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How are environmental justice and peace related?”</w:t>
      </w:r>
    </w:p>
    <w:p w14:paraId="5CD496AF" w14:textId="35AEA6D6" w:rsidR="00BE6AE3" w:rsidRPr="000E1825" w:rsidRDefault="00BE6AE3" w:rsidP="00195309">
      <w:pPr>
        <w:pStyle w:val="ListParagraph"/>
        <w:numPr>
          <w:ilvl w:val="0"/>
          <w:numId w:val="4"/>
        </w:numPr>
        <w:tabs>
          <w:tab w:val="center" w:pos="4680"/>
        </w:tabs>
        <w:spacing w:after="0" w:line="360" w:lineRule="auto"/>
        <w:ind w:left="90" w:right="-216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Lauren Honig, </w:t>
      </w:r>
      <w:r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>Natural Resources Politics,</w:t>
      </w:r>
      <w:r w:rsidR="00650526"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="00A60383" w:rsidRPr="000E1825">
        <w:rPr>
          <w:rFonts w:ascii="Times New Roman" w:eastAsia="Times New Roman" w:hAnsi="Times New Roman" w:cs="Times New Roman"/>
          <w:bCs/>
          <w:color w:val="000000" w:themeColor="text1"/>
        </w:rPr>
        <w:t>Fall 2019</w:t>
      </w:r>
      <w:r w:rsidR="00F46290" w:rsidRPr="000E1825">
        <w:rPr>
          <w:rFonts w:ascii="Times New Roman" w:eastAsia="Times New Roman" w:hAnsi="Times New Roman" w:cs="Times New Roman"/>
          <w:bCs/>
          <w:color w:val="000000" w:themeColor="text1"/>
        </w:rPr>
        <w:t>, Boston College.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Topic:</w:t>
      </w:r>
      <w:r w:rsidR="00E7052C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>“Conflicts Mineral – Resource War</w:t>
      </w:r>
      <w:r w:rsidR="00E7052C" w:rsidRPr="000E1825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>”</w:t>
      </w:r>
    </w:p>
    <w:p w14:paraId="344E5FC9" w14:textId="2B4CA403" w:rsidR="00BA0681" w:rsidRPr="000E1825" w:rsidRDefault="00A042CE" w:rsidP="00195309">
      <w:pPr>
        <w:pStyle w:val="ListParagraph"/>
        <w:numPr>
          <w:ilvl w:val="0"/>
          <w:numId w:val="4"/>
        </w:numPr>
        <w:tabs>
          <w:tab w:val="center" w:pos="4680"/>
        </w:tabs>
        <w:spacing w:before="120" w:after="120" w:line="360" w:lineRule="auto"/>
        <w:ind w:left="90" w:hanging="18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Lisa </w:t>
      </w:r>
      <w:proofErr w:type="spellStart"/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>Sowle</w:t>
      </w:r>
      <w:proofErr w:type="spellEnd"/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>Cahill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Majors Seminar, </w:t>
      </w:r>
      <w:r w:rsidRPr="000E182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Violence: Cross, War, Race, Ge</w:t>
      </w:r>
      <w:r w:rsidR="00650526" w:rsidRPr="000E182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nde</w:t>
      </w:r>
      <w:r w:rsidRPr="000E1825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</w:rPr>
        <w:t>r</w:t>
      </w:r>
      <w:r w:rsidR="00650526" w:rsidRPr="000E18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gramStart"/>
      <w:r w:rsidR="00650526" w:rsidRPr="000E18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Fall</w:t>
      </w:r>
      <w:proofErr w:type="gramEnd"/>
      <w:r w:rsidR="00650526" w:rsidRPr="000E182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2019,</w:t>
      </w:r>
      <w:r w:rsidRPr="000E1825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Boston College, </w:t>
      </w:r>
      <w:r w:rsidR="00650526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Topic: </w:t>
      </w:r>
      <w:r w:rsidR="000317C6" w:rsidRPr="000E1825">
        <w:rPr>
          <w:rFonts w:ascii="Times New Roman" w:eastAsia="Times New Roman" w:hAnsi="Times New Roman" w:cs="Times New Roman"/>
          <w:bCs/>
          <w:color w:val="000000" w:themeColor="text1"/>
        </w:rPr>
        <w:t>“</w:t>
      </w:r>
      <w:r w:rsidR="00906A6D" w:rsidRPr="000E1825">
        <w:rPr>
          <w:rFonts w:ascii="Times New Roman" w:eastAsia="Times New Roman" w:hAnsi="Times New Roman" w:cs="Times New Roman"/>
          <w:bCs/>
          <w:color w:val="000000" w:themeColor="text1"/>
        </w:rPr>
        <w:t>Ge</w:t>
      </w:r>
      <w:r w:rsidR="00906A6D" w:rsidRPr="000E1825">
        <w:rPr>
          <w:rFonts w:ascii="Times New Roman" w:hAnsi="Times New Roman" w:cs="Times New Roman"/>
          <w:color w:val="000000" w:themeColor="text1"/>
        </w:rPr>
        <w:t>nder and Gender-</w:t>
      </w:r>
      <w:r w:rsidR="00556BC4" w:rsidRPr="000E1825">
        <w:rPr>
          <w:rFonts w:ascii="Times New Roman" w:hAnsi="Times New Roman" w:cs="Times New Roman"/>
          <w:color w:val="000000" w:themeColor="text1"/>
        </w:rPr>
        <w:t xml:space="preserve">War </w:t>
      </w:r>
      <w:r w:rsidR="00906A6D" w:rsidRPr="000E1825">
        <w:rPr>
          <w:rFonts w:ascii="Times New Roman" w:hAnsi="Times New Roman" w:cs="Times New Roman"/>
          <w:color w:val="000000" w:themeColor="text1"/>
        </w:rPr>
        <w:t>Based Violence</w:t>
      </w:r>
      <w:r w:rsidR="00650526" w:rsidRPr="000E1825">
        <w:rPr>
          <w:rFonts w:ascii="Times New Roman" w:hAnsi="Times New Roman" w:cs="Times New Roman"/>
          <w:color w:val="000000" w:themeColor="text1"/>
        </w:rPr>
        <w:t>.</w:t>
      </w:r>
      <w:r w:rsidR="000317C6" w:rsidRPr="000E1825">
        <w:rPr>
          <w:rFonts w:ascii="Times New Roman" w:hAnsi="Times New Roman" w:cs="Times New Roman"/>
          <w:color w:val="000000" w:themeColor="text1"/>
        </w:rPr>
        <w:t>”</w:t>
      </w:r>
      <w:r w:rsidR="00B36C37" w:rsidRPr="000E1825">
        <w:rPr>
          <w:rFonts w:ascii="Times New Roman" w:hAnsi="Times New Roman" w:cs="Times New Roman"/>
          <w:color w:val="000000" w:themeColor="text1"/>
        </w:rPr>
        <w:t xml:space="preserve"> </w:t>
      </w:r>
    </w:p>
    <w:p w14:paraId="74B96D81" w14:textId="7CEC90D9" w:rsidR="00363FA8" w:rsidRPr="000E1825" w:rsidRDefault="00F35053" w:rsidP="00195309">
      <w:pPr>
        <w:pStyle w:val="ListParagraph"/>
        <w:numPr>
          <w:ilvl w:val="0"/>
          <w:numId w:val="4"/>
        </w:numPr>
        <w:spacing w:after="0" w:line="360" w:lineRule="auto"/>
        <w:ind w:left="90" w:hanging="1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Laurie </w:t>
      </w:r>
      <w:r w:rsidR="00085DB6" w:rsidRPr="000E1825">
        <w:rPr>
          <w:rFonts w:ascii="Times New Roman" w:eastAsia="Times New Roman" w:hAnsi="Times New Roman" w:cs="Times New Roman"/>
          <w:color w:val="000000" w:themeColor="text1"/>
        </w:rPr>
        <w:t>Johnston</w:t>
      </w:r>
      <w:r w:rsidR="00A042CE" w:rsidRPr="000E1825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042CE" w:rsidRPr="000E1825">
        <w:rPr>
          <w:rFonts w:ascii="Times New Roman" w:eastAsia="Times New Roman" w:hAnsi="Times New Roman" w:cs="Times New Roman"/>
          <w:i/>
          <w:color w:val="000000" w:themeColor="text1"/>
        </w:rPr>
        <w:t>Ethics, Religion and International Politics</w:t>
      </w:r>
      <w:r w:rsidR="00922F86" w:rsidRPr="000E1825">
        <w:rPr>
          <w:rFonts w:ascii="Times New Roman" w:eastAsia="Times New Roman" w:hAnsi="Times New Roman" w:cs="Times New Roman"/>
          <w:color w:val="000000" w:themeColor="text1"/>
        </w:rPr>
        <w:t>,</w:t>
      </w:r>
      <w:r w:rsidR="00DE456D" w:rsidRPr="000E1825">
        <w:rPr>
          <w:rFonts w:ascii="Times New Roman" w:eastAsia="Times New Roman" w:hAnsi="Times New Roman" w:cs="Times New Roman"/>
          <w:color w:val="000000" w:themeColor="text1"/>
        </w:rPr>
        <w:t xml:space="preserve"> Spring 2018 and 2019, </w:t>
      </w:r>
      <w:r w:rsidR="00DE456D" w:rsidRPr="000E1825">
        <w:rPr>
          <w:rFonts w:ascii="Times New Roman" w:eastAsia="Times New Roman" w:hAnsi="Times New Roman" w:cs="Times New Roman"/>
          <w:bCs/>
          <w:color w:val="000000" w:themeColor="text1"/>
        </w:rPr>
        <w:t>Boston College</w:t>
      </w:r>
      <w:r w:rsidR="00DE456D" w:rsidRPr="000E1825">
        <w:rPr>
          <w:rFonts w:ascii="Times New Roman" w:hAnsi="Times New Roman" w:cs="Times New Roman"/>
          <w:i/>
          <w:color w:val="000000" w:themeColor="text1"/>
        </w:rPr>
        <w:t>.</w:t>
      </w:r>
      <w:r w:rsidR="00A042CE"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DE456D" w:rsidRPr="000E1825">
        <w:rPr>
          <w:rFonts w:ascii="Times New Roman" w:eastAsia="Times New Roman" w:hAnsi="Times New Roman" w:cs="Times New Roman"/>
          <w:color w:val="000000" w:themeColor="text1"/>
        </w:rPr>
        <w:t xml:space="preserve">Topic: </w:t>
      </w:r>
      <w:r w:rsidR="005E15BB" w:rsidRPr="000E1825">
        <w:rPr>
          <w:rFonts w:ascii="Times New Roman" w:eastAsia="Times New Roman" w:hAnsi="Times New Roman" w:cs="Times New Roman"/>
          <w:color w:val="000000" w:themeColor="text1"/>
        </w:rPr>
        <w:t>“</w:t>
      </w:r>
      <w:r w:rsidR="00085DB6" w:rsidRPr="000E1825">
        <w:rPr>
          <w:rFonts w:ascii="Times New Roman" w:eastAsia="Times New Roman" w:hAnsi="Times New Roman" w:cs="Times New Roman"/>
          <w:color w:val="000000" w:themeColor="text1"/>
        </w:rPr>
        <w:t>Justice after war? Grass-roots resistance to justice and reconciliation</w:t>
      </w:r>
      <w:r w:rsidR="005E15BB" w:rsidRPr="000E1825">
        <w:rPr>
          <w:rFonts w:ascii="Times New Roman" w:eastAsia="Times New Roman" w:hAnsi="Times New Roman" w:cs="Times New Roman"/>
          <w:color w:val="000000" w:themeColor="text1"/>
        </w:rPr>
        <w:t>” and “</w:t>
      </w:r>
      <w:r w:rsidR="005E15BB" w:rsidRPr="000E1825">
        <w:rPr>
          <w:rFonts w:ascii="Times New Roman" w:hAnsi="Times New Roman" w:cs="Times New Roman"/>
          <w:i/>
          <w:color w:val="000000" w:themeColor="text1"/>
        </w:rPr>
        <w:t>Pe</w:t>
      </w:r>
      <w:r w:rsidR="00C02572" w:rsidRPr="000E1825">
        <w:rPr>
          <w:rFonts w:ascii="Times New Roman" w:hAnsi="Times New Roman" w:cs="Times New Roman"/>
          <w:i/>
          <w:color w:val="000000" w:themeColor="text1"/>
        </w:rPr>
        <w:t>acebuilding and jus post bellum</w:t>
      </w:r>
      <w:r w:rsidR="00DE456D" w:rsidRPr="000E1825">
        <w:rPr>
          <w:rFonts w:ascii="Times New Roman" w:hAnsi="Times New Roman" w:cs="Times New Roman"/>
          <w:color w:val="000000" w:themeColor="text1"/>
        </w:rPr>
        <w:t>.</w:t>
      </w:r>
      <w:r w:rsidR="00DE456D" w:rsidRPr="000E1825">
        <w:rPr>
          <w:rFonts w:ascii="Times New Roman" w:hAnsi="Times New Roman" w:cs="Times New Roman"/>
          <w:i/>
          <w:color w:val="000000" w:themeColor="text1"/>
        </w:rPr>
        <w:t>”</w:t>
      </w:r>
      <w:r w:rsidR="00A60383" w:rsidRPr="000E1825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6DFE3948" w14:textId="4BAA0299" w:rsidR="00922F86" w:rsidRPr="000E1825" w:rsidRDefault="00363FA8" w:rsidP="00195309">
      <w:pPr>
        <w:pStyle w:val="ListParagraph"/>
        <w:numPr>
          <w:ilvl w:val="0"/>
          <w:numId w:val="4"/>
        </w:numPr>
        <w:spacing w:line="360" w:lineRule="auto"/>
        <w:ind w:left="90" w:hanging="18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bCs/>
          <w:color w:val="000000" w:themeColor="text1"/>
        </w:rPr>
        <w:t>Meg</w:t>
      </w:r>
      <w:r w:rsidR="00530903" w:rsidRPr="000E1825">
        <w:rPr>
          <w:rFonts w:ascii="Times New Roman" w:hAnsi="Times New Roman" w:cs="Times New Roman"/>
          <w:bCs/>
          <w:color w:val="000000" w:themeColor="text1"/>
        </w:rPr>
        <w:t>h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an Clark, </w:t>
      </w:r>
      <w:r w:rsidRPr="000E1825">
        <w:rPr>
          <w:rFonts w:ascii="Times New Roman" w:hAnsi="Times New Roman" w:cs="Times New Roman"/>
          <w:bCs/>
          <w:i/>
          <w:color w:val="000000" w:themeColor="text1"/>
        </w:rPr>
        <w:t>Environmental crisis and gender conflict in Congo and Rwanda</w:t>
      </w:r>
      <w:r w:rsidRPr="000E1825">
        <w:rPr>
          <w:rFonts w:ascii="Times New Roman" w:hAnsi="Times New Roman" w:cs="Times New Roman"/>
          <w:bCs/>
          <w:color w:val="000000" w:themeColor="text1"/>
        </w:rPr>
        <w:t>, Spring, 2019</w:t>
      </w:r>
      <w:r w:rsidR="00922F86" w:rsidRPr="000E1825">
        <w:rPr>
          <w:rFonts w:ascii="Times New Roman" w:hAnsi="Times New Roman" w:cs="Times New Roman"/>
          <w:bCs/>
          <w:color w:val="000000" w:themeColor="text1"/>
        </w:rPr>
        <w:t>.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 St. John University, New York.</w:t>
      </w:r>
      <w:r w:rsidR="00922F86" w:rsidRPr="000E1825">
        <w:rPr>
          <w:rFonts w:ascii="Times New Roman" w:hAnsi="Times New Roman" w:cs="Times New Roman"/>
          <w:bCs/>
          <w:color w:val="000000" w:themeColor="text1"/>
        </w:rPr>
        <w:t xml:space="preserve"> Topic: “</w:t>
      </w:r>
      <w:r w:rsidR="00922F86" w:rsidRPr="000E1825">
        <w:rPr>
          <w:rFonts w:ascii="Times New Roman" w:hAnsi="Times New Roman" w:cs="Times New Roman"/>
          <w:color w:val="000000" w:themeColor="text1"/>
        </w:rPr>
        <w:t>Rape as a Weapon of War: Rights of Women to Protection &amp; Reparation (</w:t>
      </w:r>
      <w:proofErr w:type="gramStart"/>
      <w:r w:rsidR="00922F86" w:rsidRPr="000E1825">
        <w:rPr>
          <w:rFonts w:ascii="Times New Roman" w:hAnsi="Times New Roman" w:cs="Times New Roman"/>
          <w:color w:val="000000" w:themeColor="text1"/>
        </w:rPr>
        <w:t>Congo</w:t>
      </w:r>
      <w:r w:rsidR="00195309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922F86" w:rsidRPr="000E1825">
        <w:rPr>
          <w:rFonts w:ascii="Times New Roman" w:hAnsi="Times New Roman" w:cs="Times New Roman"/>
          <w:color w:val="000000" w:themeColor="text1"/>
        </w:rPr>
        <w:t xml:space="preserve"> &amp;</w:t>
      </w:r>
      <w:proofErr w:type="gramEnd"/>
      <w:r w:rsidR="00195309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922F86" w:rsidRPr="000E1825">
        <w:rPr>
          <w:rFonts w:ascii="Times New Roman" w:hAnsi="Times New Roman" w:cs="Times New Roman"/>
          <w:color w:val="000000" w:themeColor="text1"/>
        </w:rPr>
        <w:t>Rwanda).”</w:t>
      </w:r>
    </w:p>
    <w:p w14:paraId="3F39CCD9" w14:textId="3201766B" w:rsidR="00F35053" w:rsidRPr="000E1825" w:rsidRDefault="00085DB6" w:rsidP="00195309">
      <w:pPr>
        <w:pStyle w:val="ListParagraph"/>
        <w:numPr>
          <w:ilvl w:val="0"/>
          <w:numId w:val="4"/>
        </w:numPr>
        <w:spacing w:before="120" w:after="0" w:line="360" w:lineRule="auto"/>
        <w:ind w:left="90" w:right="-158" w:hanging="1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color w:val="000000" w:themeColor="text1"/>
        </w:rPr>
        <w:t>Stephen Pope</w:t>
      </w:r>
      <w:r w:rsidR="00786B25" w:rsidRPr="000E182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786B25" w:rsidRPr="000E1825">
        <w:rPr>
          <w:rFonts w:ascii="Times New Roman" w:eastAsia="Times New Roman" w:hAnsi="Times New Roman" w:cs="Times New Roman"/>
          <w:i/>
          <w:color w:val="000000" w:themeColor="text1"/>
        </w:rPr>
        <w:t>Reconciliation and Forgiveness,</w:t>
      </w:r>
      <w:r w:rsidR="00786B25" w:rsidRPr="000E18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22F86" w:rsidRPr="000E1825">
        <w:rPr>
          <w:rFonts w:ascii="Times New Roman" w:eastAsia="Times New Roman" w:hAnsi="Times New Roman" w:cs="Times New Roman"/>
          <w:color w:val="000000" w:themeColor="text1"/>
        </w:rPr>
        <w:t xml:space="preserve">Fall 2016, </w:t>
      </w:r>
      <w:r w:rsidR="00922F86" w:rsidRPr="000E1825">
        <w:rPr>
          <w:rFonts w:ascii="Times New Roman" w:eastAsia="Times New Roman" w:hAnsi="Times New Roman" w:cs="Times New Roman"/>
          <w:bCs/>
          <w:color w:val="000000" w:themeColor="text1"/>
        </w:rPr>
        <w:t xml:space="preserve">Boston College. Topic: </w:t>
      </w:r>
      <w:r w:rsidR="006C793A" w:rsidRPr="000E1825">
        <w:rPr>
          <w:rFonts w:ascii="Times New Roman" w:eastAsia="Times New Roman" w:hAnsi="Times New Roman" w:cs="Times New Roman"/>
          <w:color w:val="000000" w:themeColor="text1"/>
        </w:rPr>
        <w:t>“The Challenges of the Rwandan Genocide</w:t>
      </w:r>
      <w:r w:rsidR="00922F86" w:rsidRPr="000E1825">
        <w:rPr>
          <w:rFonts w:ascii="Times New Roman" w:eastAsia="Times New Roman" w:hAnsi="Times New Roman" w:cs="Times New Roman"/>
          <w:color w:val="000000" w:themeColor="text1"/>
        </w:rPr>
        <w:t>.</w:t>
      </w:r>
      <w:r w:rsidR="006C793A" w:rsidRPr="000E1825">
        <w:rPr>
          <w:rFonts w:ascii="Times New Roman" w:eastAsia="Times New Roman" w:hAnsi="Times New Roman" w:cs="Times New Roman"/>
          <w:color w:val="000000" w:themeColor="text1"/>
        </w:rPr>
        <w:t>”</w:t>
      </w:r>
    </w:p>
    <w:p w14:paraId="392F9DFC" w14:textId="010F68A7" w:rsidR="00F62E99" w:rsidRDefault="00F14893" w:rsidP="00F62E99">
      <w:pPr>
        <w:tabs>
          <w:tab w:val="center" w:pos="4680"/>
        </w:tabs>
        <w:spacing w:line="380" w:lineRule="atLeast"/>
        <w:ind w:left="-86"/>
        <w:jc w:val="both"/>
        <w:rPr>
          <w:color w:val="000000" w:themeColor="text1"/>
          <w:sz w:val="22"/>
          <w:szCs w:val="22"/>
        </w:rPr>
      </w:pPr>
      <w:r w:rsidRPr="000E1825">
        <w:rPr>
          <w:bCs/>
          <w:color w:val="000000" w:themeColor="text1"/>
          <w:sz w:val="22"/>
          <w:szCs w:val="22"/>
        </w:rPr>
        <w:t xml:space="preserve">Prior to my doctoral studies, </w:t>
      </w:r>
      <w:r w:rsidR="005019F1" w:rsidRPr="000E1825">
        <w:rPr>
          <w:bCs/>
          <w:color w:val="000000" w:themeColor="text1"/>
          <w:sz w:val="22"/>
          <w:szCs w:val="22"/>
        </w:rPr>
        <w:t xml:space="preserve">I had an intensive training as consultant in Organizational Development, organized by the Management and Organizational Development Training Center (CEFORMAD) in 2007. I worked as a Consultant/Researcher </w:t>
      </w:r>
      <w:r w:rsidR="005019F1" w:rsidRPr="000E1825">
        <w:rPr>
          <w:color w:val="000000" w:themeColor="text1"/>
          <w:sz w:val="22"/>
          <w:szCs w:val="22"/>
        </w:rPr>
        <w:t xml:space="preserve">in political participation, governance, and gender for </w:t>
      </w:r>
      <w:r w:rsidR="005019F1" w:rsidRPr="000E1825">
        <w:rPr>
          <w:bCs/>
          <w:color w:val="000000" w:themeColor="text1"/>
          <w:sz w:val="22"/>
          <w:szCs w:val="22"/>
        </w:rPr>
        <w:t>TROCAIRE (Irish), CORDAID (Dutch), and the Justice and Peace Episcopal Commissions (</w:t>
      </w:r>
      <w:r w:rsidR="005019F1" w:rsidRPr="000E1825">
        <w:rPr>
          <w:color w:val="000000" w:themeColor="text1"/>
          <w:sz w:val="22"/>
          <w:szCs w:val="22"/>
        </w:rPr>
        <w:t>DRC).</w:t>
      </w:r>
    </w:p>
    <w:p w14:paraId="472E76C1" w14:textId="77777777" w:rsidR="00C164B0" w:rsidRPr="000E1825" w:rsidRDefault="00C164B0" w:rsidP="00F62E99">
      <w:pPr>
        <w:tabs>
          <w:tab w:val="center" w:pos="4680"/>
        </w:tabs>
        <w:spacing w:line="380" w:lineRule="atLeast"/>
        <w:ind w:left="-86"/>
        <w:jc w:val="both"/>
        <w:rPr>
          <w:color w:val="000000" w:themeColor="text1"/>
          <w:sz w:val="22"/>
          <w:szCs w:val="22"/>
        </w:rPr>
      </w:pPr>
    </w:p>
    <w:p w14:paraId="69EBF68B" w14:textId="1C5E2883" w:rsidR="00677179" w:rsidRPr="000E1825" w:rsidRDefault="00677179" w:rsidP="00F62E99">
      <w:pPr>
        <w:tabs>
          <w:tab w:val="center" w:pos="4680"/>
        </w:tabs>
        <w:spacing w:line="380" w:lineRule="atLeast"/>
        <w:ind w:left="-86"/>
        <w:jc w:val="both"/>
        <w:rPr>
          <w:color w:val="000000" w:themeColor="text1"/>
          <w:sz w:val="22"/>
          <w:szCs w:val="22"/>
        </w:rPr>
      </w:pPr>
    </w:p>
    <w:p w14:paraId="645D4149" w14:textId="68149561" w:rsidR="00677179" w:rsidRPr="000E1825" w:rsidRDefault="00677179" w:rsidP="00677179">
      <w:pPr>
        <w:pBdr>
          <w:bottom w:val="single" w:sz="12" w:space="1" w:color="auto"/>
        </w:pBdr>
        <w:autoSpaceDE w:val="0"/>
        <w:autoSpaceDN w:val="0"/>
        <w:adjustRightInd w:val="0"/>
        <w:spacing w:line="380" w:lineRule="atLeast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lastRenderedPageBreak/>
        <w:t>Published Book</w:t>
      </w:r>
    </w:p>
    <w:p w14:paraId="6344E049" w14:textId="2566B66C" w:rsidR="00677179" w:rsidRPr="000E1825" w:rsidRDefault="00677179" w:rsidP="00677179">
      <w:pPr>
        <w:tabs>
          <w:tab w:val="center" w:pos="4680"/>
        </w:tabs>
        <w:spacing w:line="380" w:lineRule="atLeast"/>
        <w:ind w:left="-86"/>
        <w:jc w:val="both"/>
        <w:rPr>
          <w:sz w:val="22"/>
          <w:szCs w:val="22"/>
        </w:rPr>
      </w:pPr>
      <w:r w:rsidRPr="000E1825">
        <w:rPr>
          <w:i/>
          <w:iCs/>
          <w:sz w:val="22"/>
          <w:szCs w:val="22"/>
        </w:rPr>
        <w:t>A Christian and African Ethic of Women’s Political Participation: Living as Risen Beings</w:t>
      </w:r>
      <w:r w:rsidRPr="000E1825">
        <w:rPr>
          <w:sz w:val="22"/>
          <w:szCs w:val="22"/>
        </w:rPr>
        <w:t>. Postcolonial and Decolonial Studies in Religion and Theology. Lanham, Maryland: Lexington Books, The Rowman &amp; Littlefield Publishing Group, Inc, 2023</w:t>
      </w:r>
    </w:p>
    <w:p w14:paraId="569BB08F" w14:textId="66F67FD6" w:rsidR="00DF33A5" w:rsidRPr="000E1825" w:rsidRDefault="00A9058B" w:rsidP="000E1825">
      <w:pPr>
        <w:pBdr>
          <w:bottom w:val="single" w:sz="12" w:space="1" w:color="auto"/>
        </w:pBdr>
        <w:autoSpaceDE w:val="0"/>
        <w:autoSpaceDN w:val="0"/>
        <w:adjustRightInd w:val="0"/>
        <w:spacing w:before="240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 xml:space="preserve">Published </w:t>
      </w:r>
      <w:r w:rsidR="00364858" w:rsidRPr="000E1825">
        <w:rPr>
          <w:b/>
          <w:bCs/>
          <w:color w:val="000000" w:themeColor="text1"/>
          <w:sz w:val="22"/>
          <w:szCs w:val="22"/>
        </w:rPr>
        <w:t>Papers</w:t>
      </w:r>
      <w:r w:rsidR="009C0707" w:rsidRPr="000E1825">
        <w:rPr>
          <w:b/>
          <w:bCs/>
          <w:color w:val="000000" w:themeColor="text1"/>
          <w:sz w:val="22"/>
          <w:szCs w:val="22"/>
        </w:rPr>
        <w:t xml:space="preserve"> in Scholarly Journals</w:t>
      </w:r>
    </w:p>
    <w:p w14:paraId="173C9EA5" w14:textId="22D90732" w:rsidR="00935C5B" w:rsidRPr="00935C5B" w:rsidRDefault="00490EE0" w:rsidP="00935C5B">
      <w:pPr>
        <w:pStyle w:val="ListParagraph"/>
        <w:numPr>
          <w:ilvl w:val="0"/>
          <w:numId w:val="27"/>
        </w:numPr>
        <w:shd w:val="clear" w:color="auto" w:fill="FFFFFF"/>
        <w:spacing w:before="120" w:line="360" w:lineRule="auto"/>
        <w:ind w:left="188" w:hanging="274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“Fratelli tutti: Toward a Community of Fraternity with the Wounded Women,” </w:t>
      </w:r>
      <w:hyperlink r:id="rId10" w:tgtFrame="_blank" w:history="1">
        <w:r w:rsidR="003A4A54" w:rsidRPr="000E1825">
          <w:rPr>
            <w:rFonts w:ascii="Times New Roman" w:hAnsi="Times New Roman" w:cs="Times New Roman"/>
            <w:i/>
            <w:iCs/>
            <w:color w:val="000000" w:themeColor="text1"/>
          </w:rPr>
          <w:t>Journal of Catholic Social Thought</w:t>
        </w:r>
      </w:hyperlink>
      <w:r w:rsidR="003A4A54"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3A4A54" w:rsidRPr="000E1825">
        <w:rPr>
          <w:rFonts w:ascii="Times New Roman" w:hAnsi="Times New Roman" w:cs="Times New Roman"/>
          <w:color w:val="000000" w:themeColor="text1"/>
        </w:rPr>
        <w:t>Volume 19, Issue 1, (Winter</w:t>
      </w:r>
      <w:r w:rsidR="004E74EC" w:rsidRPr="000E1825">
        <w:rPr>
          <w:rFonts w:ascii="Times New Roman" w:hAnsi="Times New Roman" w:cs="Times New Roman"/>
          <w:color w:val="000000" w:themeColor="text1"/>
        </w:rPr>
        <w:t>,</w:t>
      </w:r>
      <w:r w:rsidR="003A4A54" w:rsidRPr="000E1825">
        <w:rPr>
          <w:rFonts w:ascii="Times New Roman" w:hAnsi="Times New Roman" w:cs="Times New Roman"/>
          <w:color w:val="000000" w:themeColor="text1"/>
        </w:rPr>
        <w:t xml:space="preserve"> 2022) : Pages 141-157</w:t>
      </w:r>
      <w:r w:rsidR="00935C5B">
        <w:rPr>
          <w:rFonts w:ascii="Times New Roman" w:hAnsi="Times New Roman" w:cs="Times New Roman"/>
          <w:color w:val="000000" w:themeColor="text1"/>
        </w:rPr>
        <w:t xml:space="preserve">. </w:t>
      </w:r>
      <w:hyperlink r:id="rId11" w:history="1">
        <w:r w:rsidR="00935C5B" w:rsidRPr="00935C5B">
          <w:rPr>
            <w:rStyle w:val="Hyperlink"/>
            <w:rFonts w:ascii="Helvetica Neue" w:hAnsi="Helvetica Neue"/>
            <w:color w:val="1E1A6D"/>
            <w:sz w:val="18"/>
            <w:szCs w:val="18"/>
          </w:rPr>
          <w:t>https://doi.org/10.5840/jcathsoc202219110</w:t>
        </w:r>
      </w:hyperlink>
    </w:p>
    <w:p w14:paraId="2D7293A9" w14:textId="77777777" w:rsidR="00677179" w:rsidRPr="000E1825" w:rsidRDefault="00677179" w:rsidP="00C84ED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188" w:hanging="274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color w:val="000000" w:themeColor="text1"/>
        </w:rPr>
        <w:t>“</w:t>
      </w:r>
      <w:r w:rsidRPr="000E1825">
        <w:rPr>
          <w:rFonts w:ascii="Times New Roman" w:hAnsi="Times New Roman" w:cs="Times New Roman"/>
          <w:color w:val="000000" w:themeColor="text1"/>
        </w:rPr>
        <w:t xml:space="preserve">The Politics of Forest Conservation: Ethical Dilemmas and Impact on Peacebuilding” In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Amazonia: Gift and Tasks,</w:t>
      </w:r>
      <w:r w:rsidRPr="000E1825">
        <w:rPr>
          <w:rFonts w:ascii="Times New Roman" w:hAnsi="Times New Roman" w:cs="Times New Roman"/>
          <w:color w:val="000000" w:themeColor="text1"/>
        </w:rPr>
        <w:t xml:space="preserve"> edited by Geraldo L. de Mori, Michelle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Becka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 y John Baptist Antony (eds.),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Concilium</w:t>
      </w:r>
      <w:r w:rsidRPr="000E1825">
        <w:rPr>
          <w:rFonts w:ascii="Times New Roman" w:hAnsi="Times New Roman" w:cs="Times New Roman"/>
          <w:color w:val="000000" w:themeColor="text1"/>
        </w:rPr>
        <w:t xml:space="preserve">, 2021/4;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International Journal of Theology</w:t>
      </w:r>
      <w:r w:rsidRPr="000E1825">
        <w:rPr>
          <w:rFonts w:ascii="Times New Roman" w:hAnsi="Times New Roman" w:cs="Times New Roman"/>
          <w:color w:val="000000" w:themeColor="text1"/>
        </w:rPr>
        <w:t>, (</w:t>
      </w:r>
      <w:proofErr w:type="gramStart"/>
      <w:r w:rsidRPr="000E1825">
        <w:rPr>
          <w:rFonts w:ascii="Times New Roman" w:hAnsi="Times New Roman" w:cs="Times New Roman"/>
          <w:color w:val="000000" w:themeColor="text1"/>
        </w:rPr>
        <w:t>October,</w:t>
      </w:r>
      <w:proofErr w:type="gramEnd"/>
      <w:r w:rsidRPr="000E1825">
        <w:rPr>
          <w:rFonts w:ascii="Times New Roman" w:hAnsi="Times New Roman" w:cs="Times New Roman"/>
          <w:color w:val="000000" w:themeColor="text1"/>
        </w:rPr>
        <w:t xml:space="preserve"> 2021): pages 49–60. </w:t>
      </w:r>
    </w:p>
    <w:p w14:paraId="488ABD04" w14:textId="54551B0F" w:rsidR="00DE7372" w:rsidRPr="000E1825" w:rsidRDefault="00DE7372" w:rsidP="00C84ED0">
      <w:pPr>
        <w:pStyle w:val="ListParagraph"/>
        <w:numPr>
          <w:ilvl w:val="0"/>
          <w:numId w:val="27"/>
        </w:numPr>
        <w:spacing w:before="240" w:after="240" w:line="360" w:lineRule="auto"/>
        <w:ind w:left="180" w:hanging="266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“Rape-Weapon of War: A Crime of War and A Crime Against Humanity Contemporary Challenges to Peace and Justice in Rwanda and the Eastern Democratic Republic of Congo (DRC)</w:t>
      </w:r>
      <w:r w:rsidR="00C20D7A" w:rsidRPr="000E1825">
        <w:rPr>
          <w:rFonts w:ascii="Times New Roman" w:hAnsi="Times New Roman" w:cs="Times New Roman"/>
          <w:color w:val="000000" w:themeColor="text1"/>
        </w:rPr>
        <w:t>.</w:t>
      </w:r>
      <w:r w:rsidRPr="000E1825">
        <w:rPr>
          <w:rFonts w:ascii="Times New Roman" w:hAnsi="Times New Roman" w:cs="Times New Roman"/>
          <w:color w:val="000000" w:themeColor="text1"/>
        </w:rPr>
        <w:t xml:space="preserve">”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Journal for Peace and Justice Studies</w:t>
      </w:r>
      <w:r w:rsidR="007F12EF"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7F12EF" w:rsidRPr="000E1825">
        <w:rPr>
          <w:rFonts w:ascii="Times New Roman" w:hAnsi="Times New Roman" w:cs="Times New Roman"/>
          <w:iCs/>
          <w:color w:val="000000" w:themeColor="text1"/>
        </w:rPr>
        <w:t>Vol.</w:t>
      </w:r>
      <w:r w:rsidRPr="000E1825">
        <w:rPr>
          <w:rFonts w:ascii="Times New Roman" w:hAnsi="Times New Roman" w:cs="Times New Roman"/>
          <w:color w:val="000000" w:themeColor="text1"/>
        </w:rPr>
        <w:t xml:space="preserve"> 28, </w:t>
      </w:r>
      <w:r w:rsidR="00930000" w:rsidRPr="000E1825">
        <w:rPr>
          <w:rFonts w:ascii="Times New Roman" w:hAnsi="Times New Roman" w:cs="Times New Roman"/>
          <w:color w:val="000000" w:themeColor="text1"/>
        </w:rPr>
        <w:t>n</w:t>
      </w:r>
      <w:r w:rsidRPr="000E1825">
        <w:rPr>
          <w:rFonts w:ascii="Times New Roman" w:hAnsi="Times New Roman" w:cs="Times New Roman"/>
          <w:color w:val="000000" w:themeColor="text1"/>
        </w:rPr>
        <w:t xml:space="preserve">o. 2 </w:t>
      </w:r>
      <w:r w:rsidR="00930000" w:rsidRPr="000E1825">
        <w:rPr>
          <w:rFonts w:ascii="Times New Roman" w:hAnsi="Times New Roman" w:cs="Times New Roman"/>
          <w:color w:val="000000" w:themeColor="text1"/>
        </w:rPr>
        <w:t>(</w:t>
      </w:r>
      <w:r w:rsidRPr="000E1825">
        <w:rPr>
          <w:rFonts w:ascii="Times New Roman" w:hAnsi="Times New Roman" w:cs="Times New Roman"/>
          <w:color w:val="000000" w:themeColor="text1"/>
        </w:rPr>
        <w:t>July 2019</w:t>
      </w:r>
      <w:r w:rsidR="00930000" w:rsidRPr="000E1825">
        <w:rPr>
          <w:rFonts w:ascii="Times New Roman" w:hAnsi="Times New Roman" w:cs="Times New Roman"/>
          <w:color w:val="000000" w:themeColor="text1"/>
        </w:rPr>
        <w:t>)</w:t>
      </w:r>
      <w:r w:rsidR="00C542CE" w:rsidRPr="000E1825">
        <w:rPr>
          <w:rFonts w:ascii="Times New Roman" w:hAnsi="Times New Roman" w:cs="Times New Roman"/>
          <w:color w:val="000000" w:themeColor="text1"/>
        </w:rPr>
        <w:t>:</w:t>
      </w:r>
      <w:r w:rsidR="00AE7223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912089" w:rsidRPr="000E1825">
        <w:rPr>
          <w:rFonts w:ascii="Times New Roman" w:hAnsi="Times New Roman" w:cs="Times New Roman"/>
          <w:color w:val="000000" w:themeColor="text1"/>
        </w:rPr>
        <w:t>40-59</w:t>
      </w:r>
      <w:r w:rsidR="00C20D7A" w:rsidRPr="000E1825">
        <w:rPr>
          <w:rFonts w:ascii="Times New Roman" w:hAnsi="Times New Roman" w:cs="Times New Roman"/>
          <w:color w:val="000000" w:themeColor="text1"/>
        </w:rPr>
        <w:t>.</w:t>
      </w:r>
    </w:p>
    <w:p w14:paraId="0D820ECF" w14:textId="730F3CD2" w:rsidR="00DE7372" w:rsidRPr="000E1825" w:rsidRDefault="00DE7372" w:rsidP="00C84ED0">
      <w:pPr>
        <w:pStyle w:val="ListParagraph"/>
        <w:numPr>
          <w:ilvl w:val="0"/>
          <w:numId w:val="27"/>
        </w:numPr>
        <w:spacing w:before="120" w:after="100" w:afterAutospacing="1" w:line="360" w:lineRule="auto"/>
        <w:ind w:left="180" w:hanging="266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“Rectifying Political Leadership through a Just Peace Ethic.</w:t>
      </w:r>
      <w:r w:rsidR="00930000" w:rsidRPr="000E1825">
        <w:rPr>
          <w:rFonts w:ascii="Times New Roman" w:hAnsi="Times New Roman" w:cs="Times New Roman"/>
          <w:color w:val="000000" w:themeColor="text1"/>
        </w:rPr>
        <w:t>”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C542CE"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Journal of Moral Theology, </w:t>
      </w:r>
      <w:r w:rsidR="00C542CE" w:rsidRPr="000E1825">
        <w:rPr>
          <w:rFonts w:ascii="Times New Roman" w:hAnsi="Times New Roman" w:cs="Times New Roman"/>
          <w:color w:val="000000" w:themeColor="text1"/>
        </w:rPr>
        <w:t>Vol. 8, No. 2 (2019): 122-139</w:t>
      </w:r>
      <w:r w:rsidRPr="000E1825">
        <w:rPr>
          <w:rFonts w:ascii="Times New Roman" w:hAnsi="Times New Roman" w:cs="Times New Roman"/>
          <w:color w:val="000000" w:themeColor="text1"/>
        </w:rPr>
        <w:t>.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Co-author</w:t>
      </w:r>
      <w:r w:rsidR="00B77DEE" w:rsidRPr="000E1825">
        <w:rPr>
          <w:rFonts w:ascii="Times New Roman" w:hAnsi="Times New Roman" w:cs="Times New Roman"/>
          <w:color w:val="000000" w:themeColor="text1"/>
        </w:rPr>
        <w:t>ed with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B77DEE" w:rsidRPr="000E1825">
        <w:rPr>
          <w:rFonts w:ascii="Times New Roman" w:hAnsi="Times New Roman" w:cs="Times New Roman"/>
          <w:color w:val="000000" w:themeColor="text1"/>
        </w:rPr>
        <w:t xml:space="preserve">Eli </w:t>
      </w:r>
      <w:r w:rsidRPr="000E1825">
        <w:rPr>
          <w:rFonts w:ascii="Times New Roman" w:hAnsi="Times New Roman" w:cs="Times New Roman"/>
          <w:color w:val="000000" w:themeColor="text1"/>
        </w:rPr>
        <w:t xml:space="preserve">McCarthy </w:t>
      </w:r>
      <w:r w:rsidR="00F458AA" w:rsidRPr="000E1825">
        <w:rPr>
          <w:rFonts w:ascii="Times New Roman" w:hAnsi="Times New Roman" w:cs="Times New Roman"/>
          <w:color w:val="000000" w:themeColor="text1"/>
        </w:rPr>
        <w:t>(</w:t>
      </w:r>
      <w:r w:rsidR="00AD7364" w:rsidRPr="000E1825">
        <w:rPr>
          <w:rFonts w:ascii="Times New Roman" w:hAnsi="Times New Roman" w:cs="Times New Roman"/>
          <w:color w:val="000000" w:themeColor="text1"/>
        </w:rPr>
        <w:t>Georgetown</w:t>
      </w:r>
      <w:r w:rsidR="00F458AA" w:rsidRPr="000E1825">
        <w:rPr>
          <w:rFonts w:ascii="Times New Roman" w:hAnsi="Times New Roman" w:cs="Times New Roman"/>
          <w:color w:val="000000" w:themeColor="text1"/>
        </w:rPr>
        <w:t xml:space="preserve"> University)</w:t>
      </w:r>
      <w:r w:rsidRPr="000E1825">
        <w:rPr>
          <w:rFonts w:ascii="Times New Roman" w:hAnsi="Times New Roman" w:cs="Times New Roman"/>
          <w:color w:val="000000" w:themeColor="text1"/>
        </w:rPr>
        <w:t>.</w:t>
      </w:r>
    </w:p>
    <w:p w14:paraId="317F5986" w14:textId="2B311392" w:rsidR="006C793A" w:rsidRPr="000E1825" w:rsidRDefault="00DE7372" w:rsidP="00C84ED0">
      <w:pPr>
        <w:pStyle w:val="ListParagraph"/>
        <w:numPr>
          <w:ilvl w:val="0"/>
          <w:numId w:val="27"/>
        </w:numPr>
        <w:tabs>
          <w:tab w:val="left" w:pos="810"/>
        </w:tabs>
        <w:spacing w:before="120" w:after="0" w:line="360" w:lineRule="auto"/>
        <w:ind w:left="180" w:hanging="26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 xml:space="preserve">“Education </w:t>
      </w:r>
      <w:r w:rsidR="006668AE" w:rsidRPr="000E1825">
        <w:rPr>
          <w:rFonts w:ascii="Times New Roman" w:eastAsia="Times New Roman" w:hAnsi="Times New Roman" w:cs="Times New Roman"/>
          <w:color w:val="000000" w:themeColor="text1"/>
        </w:rPr>
        <w:t>as the Practice of Freedom</w:t>
      </w:r>
      <w:r w:rsidR="00B77DEE" w:rsidRPr="000E1825">
        <w:rPr>
          <w:rFonts w:ascii="Times New Roman" w:eastAsia="Times New Roman" w:hAnsi="Times New Roman" w:cs="Times New Roman"/>
          <w:color w:val="000000" w:themeColor="text1"/>
        </w:rPr>
        <w:t>’</w:t>
      </w:r>
      <w:r w:rsidR="006668AE" w:rsidRPr="000E1825">
        <w:rPr>
          <w:rFonts w:ascii="Times New Roman" w:eastAsia="Times New Roman" w:hAnsi="Times New Roman" w:cs="Times New Roman"/>
          <w:color w:val="000000" w:themeColor="text1"/>
        </w:rPr>
        <w:t xml:space="preserve"> to Address Educational P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>overty in Sub-Sahara Africa</w:t>
      </w:r>
      <w:r w:rsidR="00B77DEE" w:rsidRPr="000E1825">
        <w:rPr>
          <w:rFonts w:ascii="Times New Roman" w:eastAsia="Times New Roman" w:hAnsi="Times New Roman" w:cs="Times New Roman"/>
          <w:color w:val="000000" w:themeColor="text1"/>
        </w:rPr>
        <w:t>.”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72A8E"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Asian Horizons </w:t>
      </w:r>
      <w:r w:rsidR="007F12EF" w:rsidRPr="000E1825">
        <w:rPr>
          <w:rFonts w:ascii="Times New Roman" w:eastAsia="Times New Roman" w:hAnsi="Times New Roman" w:cs="Times New Roman"/>
          <w:color w:val="000000" w:themeColor="text1"/>
        </w:rPr>
        <w:t xml:space="preserve">Vol. 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 xml:space="preserve">12, </w:t>
      </w:r>
      <w:r w:rsidR="00B77DEE" w:rsidRPr="000E1825">
        <w:rPr>
          <w:rFonts w:ascii="Times New Roman" w:eastAsia="Times New Roman" w:hAnsi="Times New Roman" w:cs="Times New Roman"/>
          <w:color w:val="000000" w:themeColor="text1"/>
        </w:rPr>
        <w:t>n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 xml:space="preserve">o. 1 </w:t>
      </w:r>
      <w:r w:rsidR="00B77DEE" w:rsidRPr="000E1825">
        <w:rPr>
          <w:rFonts w:ascii="Times New Roman" w:eastAsia="Times New Roman" w:hAnsi="Times New Roman" w:cs="Times New Roman"/>
          <w:color w:val="000000" w:themeColor="text1"/>
        </w:rPr>
        <w:t>(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>March 2018</w:t>
      </w:r>
      <w:r w:rsidR="00B77DEE" w:rsidRPr="000E1825">
        <w:rPr>
          <w:rFonts w:ascii="Times New Roman" w:eastAsia="Times New Roman" w:hAnsi="Times New Roman" w:cs="Times New Roman"/>
          <w:color w:val="000000" w:themeColor="text1"/>
        </w:rPr>
        <w:t>)</w:t>
      </w:r>
      <w:r w:rsidR="00C542CE" w:rsidRPr="000E1825">
        <w:rPr>
          <w:rFonts w:ascii="Times New Roman" w:eastAsia="Times New Roman" w:hAnsi="Times New Roman" w:cs="Times New Roman"/>
          <w:color w:val="000000" w:themeColor="text1"/>
        </w:rPr>
        <w:t>:</w:t>
      </w:r>
      <w:r w:rsidR="00772A8E" w:rsidRPr="000E1825">
        <w:rPr>
          <w:rFonts w:ascii="Times New Roman" w:eastAsia="Times New Roman" w:hAnsi="Times New Roman" w:cs="Times New Roman"/>
          <w:color w:val="000000" w:themeColor="text1"/>
        </w:rPr>
        <w:t xml:space="preserve"> 52-65.</w:t>
      </w:r>
    </w:p>
    <w:p w14:paraId="6D59448A" w14:textId="77777777" w:rsidR="009C0707" w:rsidRPr="000E1825" w:rsidRDefault="009C0707" w:rsidP="00C84ED0">
      <w:pPr>
        <w:pStyle w:val="ListParagraph"/>
        <w:numPr>
          <w:ilvl w:val="0"/>
          <w:numId w:val="27"/>
        </w:numPr>
        <w:spacing w:before="120" w:line="360" w:lineRule="auto"/>
        <w:ind w:left="180" w:hanging="266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“Christological Foundations for Political Participation: Women in the Global South Building Agency as Risen Beings.” </w:t>
      </w:r>
      <w:r w:rsidRPr="000E1825">
        <w:rPr>
          <w:rFonts w:ascii="Times New Roman" w:hAnsi="Times New Roman" w:cs="Times New Roman"/>
          <w:i/>
          <w:color w:val="000000" w:themeColor="text1"/>
        </w:rPr>
        <w:t>Political Theology</w:t>
      </w:r>
      <w:r w:rsidRPr="000E1825">
        <w:rPr>
          <w:rFonts w:ascii="Times New Roman" w:hAnsi="Times New Roman" w:cs="Times New Roman"/>
          <w:color w:val="000000" w:themeColor="text1"/>
        </w:rPr>
        <w:t>, Vol. 18 no.5 (</w:t>
      </w:r>
      <w:proofErr w:type="gramStart"/>
      <w:r w:rsidRPr="000E1825">
        <w:rPr>
          <w:rFonts w:ascii="Times New Roman" w:hAnsi="Times New Roman" w:cs="Times New Roman"/>
          <w:color w:val="000000" w:themeColor="text1"/>
        </w:rPr>
        <w:t>June,</w:t>
      </w:r>
      <w:proofErr w:type="gramEnd"/>
      <w:r w:rsidRPr="000E1825">
        <w:rPr>
          <w:rFonts w:ascii="Times New Roman" w:hAnsi="Times New Roman" w:cs="Times New Roman"/>
          <w:color w:val="000000" w:themeColor="text1"/>
        </w:rPr>
        <w:t xml:space="preserve"> 2016): 399-422. </w:t>
      </w:r>
      <w:hyperlink r:id="rId12" w:history="1">
        <w:r w:rsidRPr="000E1825">
          <w:rPr>
            <w:rFonts w:ascii="Times New Roman" w:hAnsi="Times New Roman" w:cs="Times New Roman"/>
            <w:iCs/>
            <w:color w:val="000000" w:themeColor="text1"/>
            <w:u w:val="single"/>
          </w:rPr>
          <w:t>http://dx.doi.org/10.1080/1462317X.2016.1195592</w:t>
        </w:r>
      </w:hyperlink>
    </w:p>
    <w:p w14:paraId="748E2DBF" w14:textId="70710D25" w:rsidR="009C0707" w:rsidRPr="000E1825" w:rsidRDefault="009C0707" w:rsidP="00C84ED0">
      <w:pPr>
        <w:pStyle w:val="ListParagraph"/>
        <w:numPr>
          <w:ilvl w:val="0"/>
          <w:numId w:val="27"/>
        </w:numPr>
        <w:spacing w:after="0" w:line="360" w:lineRule="auto"/>
        <w:ind w:left="173" w:hanging="259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u w:val="none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“Deforestation in the Democratic Republic of Congo and </w:t>
      </w:r>
      <w:r w:rsidR="003E7028" w:rsidRPr="000E1825">
        <w:rPr>
          <w:rFonts w:ascii="Times New Roman" w:hAnsi="Times New Roman" w:cs="Times New Roman"/>
          <w:color w:val="000000" w:themeColor="text1"/>
        </w:rPr>
        <w:t>C</w:t>
      </w:r>
      <w:r w:rsidRPr="000E1825">
        <w:rPr>
          <w:rFonts w:ascii="Times New Roman" w:hAnsi="Times New Roman" w:cs="Times New Roman"/>
          <w:color w:val="000000" w:themeColor="text1"/>
        </w:rPr>
        <w:t xml:space="preserve">limate </w:t>
      </w:r>
      <w:r w:rsidR="003E7028" w:rsidRPr="000E1825">
        <w:rPr>
          <w:rFonts w:ascii="Times New Roman" w:hAnsi="Times New Roman" w:cs="Times New Roman"/>
          <w:color w:val="000000" w:themeColor="text1"/>
        </w:rPr>
        <w:t>C</w:t>
      </w:r>
      <w:r w:rsidRPr="000E1825">
        <w:rPr>
          <w:rFonts w:ascii="Times New Roman" w:hAnsi="Times New Roman" w:cs="Times New Roman"/>
          <w:color w:val="000000" w:themeColor="text1"/>
        </w:rPr>
        <w:t>hange</w:t>
      </w:r>
      <w:r w:rsidR="003E7028" w:rsidRPr="000E1825">
        <w:rPr>
          <w:rFonts w:ascii="Times New Roman" w:hAnsi="Times New Roman" w:cs="Times New Roman"/>
          <w:color w:val="000000" w:themeColor="text1"/>
        </w:rPr>
        <w:t xml:space="preserve">: An Ethical Analysis in Light of </w:t>
      </w:r>
      <w:proofErr w:type="spellStart"/>
      <w:r w:rsidR="003E7028" w:rsidRPr="000E1825">
        <w:rPr>
          <w:rFonts w:ascii="Times New Roman" w:hAnsi="Times New Roman" w:cs="Times New Roman"/>
          <w:i/>
          <w:iCs/>
          <w:color w:val="000000" w:themeColor="text1"/>
        </w:rPr>
        <w:t>Laudato</w:t>
      </w:r>
      <w:proofErr w:type="spellEnd"/>
      <w:r w:rsidR="003E7028"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 Si’</w:t>
      </w:r>
      <w:r w:rsidR="003E7028" w:rsidRPr="000E1825">
        <w:rPr>
          <w:rFonts w:ascii="Times New Roman" w:hAnsi="Times New Roman" w:cs="Times New Roman"/>
          <w:color w:val="000000" w:themeColor="text1"/>
        </w:rPr>
        <w:t>,</w:t>
      </w:r>
      <w:r w:rsidRPr="000E1825">
        <w:rPr>
          <w:rFonts w:ascii="Times New Roman" w:hAnsi="Times New Roman" w:cs="Times New Roman"/>
          <w:color w:val="000000" w:themeColor="text1"/>
        </w:rPr>
        <w:t xml:space="preserve">” </w:t>
      </w:r>
      <w:r w:rsidRPr="000E1825">
        <w:rPr>
          <w:rFonts w:ascii="Times New Roman" w:hAnsi="Times New Roman" w:cs="Times New Roman"/>
          <w:i/>
          <w:color w:val="000000" w:themeColor="text1"/>
        </w:rPr>
        <w:t>Asian Horizons</w:t>
      </w:r>
      <w:r w:rsidRPr="000E1825">
        <w:rPr>
          <w:rFonts w:ascii="Times New Roman" w:hAnsi="Times New Roman" w:cs="Times New Roman"/>
          <w:color w:val="000000" w:themeColor="text1"/>
        </w:rPr>
        <w:t xml:space="preserve"> 9, no. 4 (December 2015): 724-740. </w:t>
      </w:r>
      <w:hyperlink r:id="rId13" w:tgtFrame="_blank" w:history="1">
        <w:r w:rsidRPr="000E1825">
          <w:rPr>
            <w:rStyle w:val="Hyperlink"/>
            <w:rFonts w:ascii="Times New Roman" w:hAnsi="Times New Roman" w:cs="Times New Roman"/>
            <w:color w:val="000000" w:themeColor="text1"/>
          </w:rPr>
          <w:t>http://hdl.handle.net/2345/bc-ir:107140</w:t>
        </w:r>
      </w:hyperlink>
    </w:p>
    <w:p w14:paraId="3E3BA168" w14:textId="77777777" w:rsidR="003D1F04" w:rsidRPr="005968C5" w:rsidRDefault="003D1F04" w:rsidP="005968C5">
      <w:pPr>
        <w:spacing w:line="360" w:lineRule="auto"/>
        <w:jc w:val="both"/>
        <w:rPr>
          <w:rStyle w:val="Hyperlink"/>
          <w:color w:val="000000" w:themeColor="text1"/>
        </w:rPr>
      </w:pPr>
    </w:p>
    <w:p w14:paraId="36647137" w14:textId="77777777" w:rsidR="004E74EC" w:rsidRPr="000E1825" w:rsidRDefault="004E74EC" w:rsidP="00F127E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 xml:space="preserve">Scholarly Publications/Book Chapters </w:t>
      </w:r>
    </w:p>
    <w:p w14:paraId="4C5993C2" w14:textId="77777777" w:rsidR="000E1825" w:rsidRDefault="000E1825" w:rsidP="000E1825">
      <w:pPr>
        <w:rPr>
          <w:color w:val="000000" w:themeColor="text1"/>
          <w:sz w:val="22"/>
          <w:szCs w:val="22"/>
        </w:rPr>
      </w:pPr>
    </w:p>
    <w:p w14:paraId="4C7BD349" w14:textId="6F875592" w:rsidR="000E1825" w:rsidRPr="000E1825" w:rsidRDefault="000E1825" w:rsidP="000E1825">
      <w:pPr>
        <w:pStyle w:val="ListParagraph"/>
        <w:numPr>
          <w:ilvl w:val="0"/>
          <w:numId w:val="27"/>
        </w:numPr>
        <w:ind w:left="180" w:hanging="180"/>
      </w:pPr>
      <w:r w:rsidRPr="000E1825">
        <w:rPr>
          <w:color w:val="000000" w:themeColor="text1"/>
        </w:rPr>
        <w:t xml:space="preserve">“African Women’s Theologies.” In </w:t>
      </w:r>
      <w:r w:rsidRPr="000E1825">
        <w:rPr>
          <w:i/>
          <w:iCs/>
          <w:color w:val="000000" w:themeColor="text1"/>
        </w:rPr>
        <w:t>Emerging Theologies from the Global South</w:t>
      </w:r>
      <w:r w:rsidRPr="000E1825">
        <w:rPr>
          <w:color w:val="000000" w:themeColor="text1"/>
        </w:rPr>
        <w:t xml:space="preserve">, edited by </w:t>
      </w:r>
      <w:proofErr w:type="spellStart"/>
      <w:r w:rsidRPr="000E1825">
        <w:rPr>
          <w:color w:val="000000" w:themeColor="text1"/>
        </w:rPr>
        <w:t>Mitri</w:t>
      </w:r>
      <w:proofErr w:type="spellEnd"/>
      <w:r w:rsidRPr="000E1825">
        <w:rPr>
          <w:color w:val="000000" w:themeColor="text1"/>
        </w:rPr>
        <w:t xml:space="preserve"> Raheb and Mark A. </w:t>
      </w:r>
      <w:proofErr w:type="spellStart"/>
      <w:r w:rsidRPr="000E1825">
        <w:rPr>
          <w:color w:val="000000" w:themeColor="text1"/>
        </w:rPr>
        <w:t>Lamport</w:t>
      </w:r>
      <w:proofErr w:type="spellEnd"/>
      <w:r w:rsidRPr="000E1825">
        <w:rPr>
          <w:color w:val="000000" w:themeColor="text1"/>
        </w:rPr>
        <w:t>. Eugene, OR: Cascade Books, 2023</w:t>
      </w:r>
    </w:p>
    <w:p w14:paraId="67450968" w14:textId="77777777" w:rsidR="000E1825" w:rsidRPr="000E1825" w:rsidRDefault="000E1825" w:rsidP="000E1825">
      <w:pPr>
        <w:pStyle w:val="Bibliography"/>
        <w:numPr>
          <w:ilvl w:val="0"/>
          <w:numId w:val="27"/>
        </w:numPr>
        <w:spacing w:line="360" w:lineRule="auto"/>
        <w:ind w:left="180" w:hanging="270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“Luke-Acts on the Primacy of Faith Over Evil Civil/Political Commands.” In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Reinventing Theology in Post-Genocide Rwanda: Challenges and Hopes</w:t>
      </w:r>
      <w:r w:rsidRPr="000E1825">
        <w:rPr>
          <w:rFonts w:ascii="Times New Roman" w:hAnsi="Times New Roman" w:cs="Times New Roman"/>
          <w:color w:val="000000" w:themeColor="text1"/>
        </w:rPr>
        <w:t xml:space="preserve">, edited by Marcel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Uwineza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Elisée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Rutagambwa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, and Michel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Segatagara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 Kamanzi. Washington, DC: Georgetown University Press, 2023.</w:t>
      </w:r>
    </w:p>
    <w:p w14:paraId="46582173" w14:textId="0BD56152" w:rsidR="004E74EC" w:rsidRPr="000E1825" w:rsidRDefault="004E74EC" w:rsidP="000E1825">
      <w:pPr>
        <w:pStyle w:val="ListParagraph"/>
        <w:numPr>
          <w:ilvl w:val="0"/>
          <w:numId w:val="27"/>
        </w:numPr>
        <w:tabs>
          <w:tab w:val="left" w:pos="360"/>
        </w:tabs>
        <w:spacing w:before="120" w:line="360" w:lineRule="auto"/>
        <w:ind w:left="180" w:hanging="27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“Virtue-Based Just Peace Approach and the Challenges of Rape as a Weapon of War…”, in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A Just Peace Ethic Primer, Building Sustainable Peace and Breaking Cycles of Violence</w:t>
      </w:r>
      <w:r w:rsidRPr="000E1825">
        <w:rPr>
          <w:rFonts w:ascii="Times New Roman" w:hAnsi="Times New Roman" w:cs="Times New Roman"/>
          <w:color w:val="000000" w:themeColor="text1"/>
        </w:rPr>
        <w:t xml:space="preserve">, ed., Eli S. McCarthy, (Washington, DC: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Georgetown University Press</w:t>
      </w:r>
      <w:r w:rsidRPr="000E1825">
        <w:rPr>
          <w:rFonts w:ascii="Times New Roman" w:hAnsi="Times New Roman" w:cs="Times New Roman"/>
          <w:color w:val="000000" w:themeColor="text1"/>
        </w:rPr>
        <w:t>, 20</w:t>
      </w:r>
      <w:r w:rsidR="004302E5" w:rsidRPr="000E1825">
        <w:rPr>
          <w:rFonts w:ascii="Times New Roman" w:hAnsi="Times New Roman" w:cs="Times New Roman"/>
          <w:color w:val="000000" w:themeColor="text1"/>
        </w:rPr>
        <w:t>20</w:t>
      </w:r>
      <w:r w:rsidRPr="000E1825">
        <w:rPr>
          <w:rFonts w:ascii="Times New Roman" w:hAnsi="Times New Roman" w:cs="Times New Roman"/>
          <w:color w:val="000000" w:themeColor="text1"/>
        </w:rPr>
        <w:t>).</w:t>
      </w:r>
    </w:p>
    <w:p w14:paraId="3E0803C8" w14:textId="3DC9BA5E" w:rsidR="004E74EC" w:rsidRPr="000E1825" w:rsidRDefault="004E74EC" w:rsidP="000E1825">
      <w:pPr>
        <w:pStyle w:val="ListParagraph"/>
        <w:numPr>
          <w:ilvl w:val="0"/>
          <w:numId w:val="27"/>
        </w:numPr>
        <w:tabs>
          <w:tab w:val="left" w:pos="270"/>
        </w:tabs>
        <w:spacing w:after="0" w:line="360" w:lineRule="auto"/>
        <w:ind w:left="173" w:hanging="25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eastAsia="Times New Roman" w:hAnsi="Times New Roman" w:cs="Times New Roman"/>
          <w:color w:val="000000" w:themeColor="text1"/>
        </w:rPr>
        <w:t xml:space="preserve"> “Mitigating Deforestation in the Congo Basin and Global Climate Change: An Ethic of Environmental Responsibility based on African Spirituality,” in </w:t>
      </w:r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Nature and the Environment in Contemporary Religious </w:t>
      </w:r>
      <w:r w:rsidRPr="000E1825">
        <w:rPr>
          <w:rFonts w:ascii="Times New Roman" w:eastAsia="Times New Roman" w:hAnsi="Times New Roman" w:cs="Times New Roman"/>
          <w:i/>
          <w:color w:val="000000" w:themeColor="text1"/>
        </w:rPr>
        <w:lastRenderedPageBreak/>
        <w:t xml:space="preserve">Contexts, </w:t>
      </w:r>
      <w:r w:rsidRPr="000E1825">
        <w:rPr>
          <w:rFonts w:ascii="Times New Roman" w:eastAsia="Times New Roman" w:hAnsi="Times New Roman" w:cs="Times New Roman"/>
          <w:color w:val="000000" w:themeColor="text1"/>
        </w:rPr>
        <w:t xml:space="preserve">ed., </w:t>
      </w:r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Muhammad Shafiq and Thomas Donlin-Smith</w:t>
      </w:r>
      <w:r w:rsidRPr="000E1825">
        <w:rPr>
          <w:rFonts w:ascii="Times New Roman" w:hAnsi="Times New Roman" w:cs="Times New Roman"/>
          <w:bCs/>
          <w:i/>
          <w:color w:val="000000" w:themeColor="text1"/>
        </w:rPr>
        <w:t xml:space="preserve"> (</w:t>
      </w:r>
      <w:r w:rsidRPr="000E1825">
        <w:rPr>
          <w:rFonts w:ascii="Times New Roman" w:eastAsia="Times New Roman" w:hAnsi="Times New Roman" w:cs="Times New Roman"/>
          <w:color w:val="000000" w:themeColor="text1"/>
        </w:rPr>
        <w:t>Newcastle</w:t>
      </w:r>
      <w:r w:rsidRPr="000E1825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color w:val="000000" w:themeColor="text1"/>
        </w:rPr>
        <w:t>upon Tyne:</w:t>
      </w:r>
      <w:r w:rsidRPr="000E1825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i/>
          <w:iCs/>
          <w:color w:val="000000" w:themeColor="text1"/>
        </w:rPr>
        <w:t>Cambridge Scholars</w:t>
      </w:r>
      <w:r w:rsidRPr="000E182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i/>
          <w:iCs/>
          <w:color w:val="000000" w:themeColor="text1"/>
        </w:rPr>
        <w:t>Publishing</w:t>
      </w:r>
      <w:r w:rsidRPr="000E1825">
        <w:rPr>
          <w:rFonts w:ascii="Times New Roman" w:eastAsia="Times New Roman" w:hAnsi="Times New Roman" w:cs="Times New Roman"/>
          <w:color w:val="000000" w:themeColor="text1"/>
        </w:rPr>
        <w:t>, 2018).</w:t>
      </w:r>
    </w:p>
    <w:p w14:paraId="637BB58C" w14:textId="77777777" w:rsidR="00677179" w:rsidRPr="000E1825" w:rsidRDefault="00677179" w:rsidP="00677179">
      <w:pPr>
        <w:pStyle w:val="ListParagraph"/>
        <w:spacing w:after="0" w:line="360" w:lineRule="auto"/>
        <w:ind w:left="173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D18ECC" w14:textId="67E0774E" w:rsidR="00F3489D" w:rsidRPr="000E1825" w:rsidRDefault="00FC3215" w:rsidP="00F127E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 xml:space="preserve">Other </w:t>
      </w:r>
      <w:r w:rsidR="000043E8">
        <w:rPr>
          <w:b/>
          <w:bCs/>
          <w:color w:val="000000" w:themeColor="text1"/>
          <w:sz w:val="22"/>
          <w:szCs w:val="22"/>
        </w:rPr>
        <w:t xml:space="preserve">Editorial Reviewed </w:t>
      </w:r>
      <w:r w:rsidRPr="000E1825">
        <w:rPr>
          <w:b/>
          <w:bCs/>
          <w:color w:val="000000" w:themeColor="text1"/>
          <w:sz w:val="22"/>
          <w:szCs w:val="22"/>
        </w:rPr>
        <w:t xml:space="preserve">Published Papers </w:t>
      </w:r>
    </w:p>
    <w:p w14:paraId="4AABA419" w14:textId="6A56CB25" w:rsidR="00601975" w:rsidRPr="00B34599" w:rsidRDefault="002B1BF0" w:rsidP="00B34599">
      <w:pPr>
        <w:pStyle w:val="ListParagraph"/>
        <w:numPr>
          <w:ilvl w:val="0"/>
          <w:numId w:val="27"/>
        </w:numPr>
        <w:tabs>
          <w:tab w:val="left" w:pos="360"/>
        </w:tabs>
        <w:spacing w:before="120" w:line="360" w:lineRule="auto"/>
        <w:ind w:left="188" w:hanging="274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B34599">
        <w:rPr>
          <w:rFonts w:ascii="Times New Roman" w:hAnsi="Times New Roman" w:cs="Times New Roman"/>
          <w:color w:val="000000" w:themeColor="text1"/>
          <w:lang w:val="fr-FR"/>
        </w:rPr>
        <w:t xml:space="preserve">“Ubuntu et les défis </w:t>
      </w:r>
      <w:proofErr w:type="spellStart"/>
      <w:r w:rsidRPr="00B34599">
        <w:rPr>
          <w:rFonts w:ascii="Times New Roman" w:hAnsi="Times New Roman" w:cs="Times New Roman"/>
          <w:color w:val="000000" w:themeColor="text1"/>
          <w:lang w:val="fr-FR"/>
        </w:rPr>
        <w:t>théopolitiques</w:t>
      </w:r>
      <w:proofErr w:type="spellEnd"/>
      <w:r w:rsidRPr="00B34599">
        <w:rPr>
          <w:rFonts w:ascii="Times New Roman" w:hAnsi="Times New Roman" w:cs="Times New Roman"/>
          <w:color w:val="000000" w:themeColor="text1"/>
          <w:lang w:val="fr-FR"/>
        </w:rPr>
        <w:t xml:space="preserve"> des proverbes sur la femme" dans </w:t>
      </w:r>
      <w:r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>C</w:t>
      </w:r>
      <w:r w:rsidR="00601975"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>ahiers des Religions Africaines presses de l’</w:t>
      </w:r>
      <w:r w:rsidR="00C777F8"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>Université</w:t>
      </w:r>
      <w:r w:rsidR="00601975"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 xml:space="preserve"> catholique du </w:t>
      </w:r>
      <w:r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>C</w:t>
      </w:r>
      <w:r w:rsidR="00601975" w:rsidRPr="00B34599">
        <w:rPr>
          <w:rFonts w:ascii="Times New Roman" w:hAnsi="Times New Roman" w:cs="Times New Roman"/>
          <w:i/>
          <w:iCs/>
          <w:color w:val="000000" w:themeColor="text1"/>
          <w:lang w:val="fr-FR"/>
        </w:rPr>
        <w:t>on</w:t>
      </w:r>
      <w:r w:rsidR="00601975" w:rsidRPr="00B34599">
        <w:rPr>
          <w:rFonts w:ascii="Times New Roman" w:hAnsi="Times New Roman" w:cs="Times New Roman"/>
          <w:color w:val="000000" w:themeColor="text1"/>
          <w:lang w:val="fr-FR"/>
        </w:rPr>
        <w:t>go</w:t>
      </w:r>
      <w:r w:rsidRPr="00B34599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601975" w:rsidRPr="00B34599">
        <w:rPr>
          <w:rFonts w:ascii="Times New Roman" w:hAnsi="Times New Roman" w:cs="Times New Roman"/>
          <w:color w:val="000000" w:themeColor="text1"/>
          <w:lang w:val="fr-FR"/>
        </w:rPr>
        <w:t xml:space="preserve"> Nouvelle série. Volume 2, n. 4 (décembre</w:t>
      </w:r>
      <w:r w:rsidR="00D960EF" w:rsidRPr="00B34599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601975" w:rsidRPr="00B34599">
        <w:rPr>
          <w:rFonts w:ascii="Times New Roman" w:hAnsi="Times New Roman" w:cs="Times New Roman"/>
          <w:color w:val="000000" w:themeColor="text1"/>
          <w:lang w:val="fr-FR"/>
        </w:rPr>
        <w:t xml:space="preserve"> 202</w:t>
      </w:r>
      <w:r w:rsidR="00315B13">
        <w:rPr>
          <w:rFonts w:ascii="Times New Roman" w:hAnsi="Times New Roman" w:cs="Times New Roman"/>
          <w:color w:val="000000" w:themeColor="text1"/>
          <w:lang w:val="fr-FR"/>
        </w:rPr>
        <w:t>1</w:t>
      </w:r>
      <w:r w:rsidR="00601975" w:rsidRPr="00B34599">
        <w:rPr>
          <w:rFonts w:ascii="Times New Roman" w:hAnsi="Times New Roman" w:cs="Times New Roman"/>
          <w:color w:val="000000" w:themeColor="text1"/>
          <w:lang w:val="fr-FR"/>
        </w:rPr>
        <w:t>)</w:t>
      </w:r>
    </w:p>
    <w:p w14:paraId="72A3D3EA" w14:textId="4FDC1F5A" w:rsidR="006C793A" w:rsidRPr="000E1825" w:rsidRDefault="0016415C" w:rsidP="00C84ED0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0" w:line="360" w:lineRule="auto"/>
        <w:ind w:left="180" w:hanging="26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iCs/>
          <w:color w:val="000000" w:themeColor="text1"/>
        </w:rPr>
        <w:t>“</w:t>
      </w:r>
      <w:r w:rsidR="0045673F" w:rsidRPr="000E1825">
        <w:rPr>
          <w:rFonts w:ascii="Times New Roman" w:hAnsi="Times New Roman" w:cs="Times New Roman"/>
          <w:bCs/>
          <w:color w:val="000000" w:themeColor="text1"/>
        </w:rPr>
        <w:t>The Feminization of Poverty.</w:t>
      </w:r>
      <w:r w:rsidR="0045673F" w:rsidRPr="000E182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E1825">
        <w:rPr>
          <w:rFonts w:ascii="Times New Roman" w:hAnsi="Times New Roman" w:cs="Times New Roman"/>
          <w:iCs/>
          <w:color w:val="000000" w:themeColor="text1"/>
        </w:rPr>
        <w:t>How Traditional Gender Bias and Sexual Violence Keep Women in Poverty in the Democratic Republic of the Congo</w:t>
      </w:r>
      <w:r w:rsidR="00B77DEE" w:rsidRPr="000E1825">
        <w:rPr>
          <w:rFonts w:ascii="Times New Roman" w:hAnsi="Times New Roman" w:cs="Times New Roman"/>
          <w:iCs/>
          <w:color w:val="000000" w:themeColor="text1"/>
        </w:rPr>
        <w:t>.</w:t>
      </w:r>
      <w:r w:rsidRPr="000E1825">
        <w:rPr>
          <w:rFonts w:ascii="Times New Roman" w:hAnsi="Times New Roman" w:cs="Times New Roman"/>
          <w:iCs/>
          <w:color w:val="000000" w:themeColor="text1"/>
        </w:rPr>
        <w:t xml:space="preserve">” </w:t>
      </w:r>
      <w:r w:rsidR="00E7616D" w:rsidRPr="000E1825">
        <w:rPr>
          <w:rFonts w:ascii="Times New Roman" w:hAnsi="Times New Roman" w:cs="Times New Roman"/>
          <w:i/>
          <w:color w:val="000000" w:themeColor="text1"/>
        </w:rPr>
        <w:t>Congo-Afrique</w:t>
      </w:r>
      <w:r w:rsidR="00E7616D" w:rsidRPr="000E1825">
        <w:rPr>
          <w:rFonts w:ascii="Times New Roman" w:hAnsi="Times New Roman" w:cs="Times New Roman"/>
          <w:color w:val="000000" w:themeColor="text1"/>
        </w:rPr>
        <w:t>, n</w:t>
      </w:r>
      <w:r w:rsidR="00B77DEE" w:rsidRPr="000E1825">
        <w:rPr>
          <w:rFonts w:ascii="Times New Roman" w:hAnsi="Times New Roman" w:cs="Times New Roman"/>
          <w:color w:val="000000" w:themeColor="text1"/>
        </w:rPr>
        <w:t>o.</w:t>
      </w:r>
      <w:r w:rsidR="00E7616D" w:rsidRPr="000E1825">
        <w:rPr>
          <w:rFonts w:ascii="Times New Roman" w:hAnsi="Times New Roman" w:cs="Times New Roman"/>
          <w:color w:val="000000" w:themeColor="text1"/>
        </w:rPr>
        <w:t xml:space="preserve"> 513 </w:t>
      </w:r>
      <w:r w:rsidR="00B77DEE" w:rsidRPr="000E1825">
        <w:rPr>
          <w:rFonts w:ascii="Times New Roman" w:hAnsi="Times New Roman" w:cs="Times New Roman"/>
          <w:color w:val="000000" w:themeColor="text1"/>
        </w:rPr>
        <w:t>(</w:t>
      </w:r>
      <w:r w:rsidR="00E7616D" w:rsidRPr="000E1825">
        <w:rPr>
          <w:rFonts w:ascii="Times New Roman" w:hAnsi="Times New Roman" w:cs="Times New Roman"/>
          <w:color w:val="000000" w:themeColor="text1"/>
        </w:rPr>
        <w:t>March 2017</w:t>
      </w:r>
      <w:r w:rsidR="00B77DEE" w:rsidRPr="000E1825">
        <w:rPr>
          <w:rFonts w:ascii="Times New Roman" w:hAnsi="Times New Roman" w:cs="Times New Roman"/>
          <w:color w:val="000000" w:themeColor="text1"/>
        </w:rPr>
        <w:t>)</w:t>
      </w:r>
      <w:r w:rsidR="00C542CE" w:rsidRPr="000E1825">
        <w:rPr>
          <w:rFonts w:ascii="Times New Roman" w:hAnsi="Times New Roman" w:cs="Times New Roman"/>
          <w:color w:val="000000" w:themeColor="text1"/>
        </w:rPr>
        <w:t>: 231-242</w:t>
      </w:r>
      <w:r w:rsidR="00B77DEE" w:rsidRPr="000E1825">
        <w:rPr>
          <w:rFonts w:ascii="Times New Roman" w:hAnsi="Times New Roman" w:cs="Times New Roman"/>
          <w:color w:val="000000" w:themeColor="text1"/>
        </w:rPr>
        <w:t>.</w:t>
      </w:r>
    </w:p>
    <w:p w14:paraId="641EECED" w14:textId="42BB80DD" w:rsidR="006C793A" w:rsidRPr="000E1825" w:rsidRDefault="00F0288F" w:rsidP="00C84ED0">
      <w:pPr>
        <w:pStyle w:val="ListParagraph"/>
        <w:numPr>
          <w:ilvl w:val="0"/>
          <w:numId w:val="27"/>
        </w:numPr>
        <w:tabs>
          <w:tab w:val="left" w:pos="360"/>
        </w:tabs>
        <w:spacing w:before="120" w:line="360" w:lineRule="auto"/>
        <w:ind w:left="180" w:hanging="26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“</w:t>
      </w:r>
      <w:r w:rsidR="009C4BEE" w:rsidRPr="000E1825">
        <w:rPr>
          <w:rFonts w:ascii="Times New Roman" w:hAnsi="Times New Roman" w:cs="Times New Roman"/>
          <w:color w:val="000000" w:themeColor="text1"/>
        </w:rPr>
        <w:t xml:space="preserve">The Contribution of Jacques Maritain on Political Participation of </w:t>
      </w:r>
      <w:r w:rsidR="0053735B" w:rsidRPr="000E1825">
        <w:rPr>
          <w:rFonts w:ascii="Times New Roman" w:hAnsi="Times New Roman" w:cs="Times New Roman"/>
          <w:color w:val="000000" w:themeColor="text1"/>
        </w:rPr>
        <w:t xml:space="preserve">the </w:t>
      </w:r>
      <w:r w:rsidR="009C4BEE" w:rsidRPr="000E1825">
        <w:rPr>
          <w:rFonts w:ascii="Times New Roman" w:hAnsi="Times New Roman" w:cs="Times New Roman"/>
          <w:color w:val="000000" w:themeColor="text1"/>
        </w:rPr>
        <w:t>Christian</w:t>
      </w:r>
      <w:r w:rsidR="0053735B" w:rsidRPr="000E1825">
        <w:rPr>
          <w:rFonts w:ascii="Times New Roman" w:hAnsi="Times New Roman" w:cs="Times New Roman"/>
          <w:color w:val="000000" w:themeColor="text1"/>
        </w:rPr>
        <w:t>s</w:t>
      </w:r>
      <w:r w:rsidR="009C4BEE" w:rsidRPr="000E1825">
        <w:rPr>
          <w:rFonts w:ascii="Times New Roman" w:hAnsi="Times New Roman" w:cs="Times New Roman"/>
          <w:color w:val="000000" w:themeColor="text1"/>
        </w:rPr>
        <w:t xml:space="preserve"> in the Temporal World</w:t>
      </w:r>
      <w:r w:rsidR="00B77DEE" w:rsidRPr="000E1825">
        <w:rPr>
          <w:rFonts w:ascii="Times New Roman" w:hAnsi="Times New Roman" w:cs="Times New Roman"/>
          <w:color w:val="000000" w:themeColor="text1"/>
        </w:rPr>
        <w:t>.</w:t>
      </w:r>
      <w:r w:rsidRPr="000E1825">
        <w:rPr>
          <w:rFonts w:ascii="Times New Roman" w:hAnsi="Times New Roman" w:cs="Times New Roman"/>
          <w:color w:val="000000" w:themeColor="text1"/>
        </w:rPr>
        <w:t>”</w:t>
      </w:r>
      <w:r w:rsidR="009C4BEE" w:rsidRPr="000E18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C4BEE" w:rsidRPr="000E1825">
        <w:rPr>
          <w:rFonts w:ascii="Times New Roman" w:hAnsi="Times New Roman" w:cs="Times New Roman"/>
          <w:i/>
          <w:color w:val="000000" w:themeColor="text1"/>
        </w:rPr>
        <w:t>Telema</w:t>
      </w:r>
      <w:proofErr w:type="spellEnd"/>
      <w:r w:rsidR="00DE0CEF" w:rsidRPr="000E1825">
        <w:rPr>
          <w:rFonts w:ascii="Times New Roman" w:hAnsi="Times New Roman" w:cs="Times New Roman"/>
          <w:i/>
          <w:color w:val="000000" w:themeColor="text1"/>
        </w:rPr>
        <w:t>/Congo</w:t>
      </w:r>
      <w:r w:rsidR="009C4BEE" w:rsidRPr="000E1825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AD7364" w:rsidRPr="000E1825">
        <w:rPr>
          <w:rFonts w:ascii="Times New Roman" w:hAnsi="Times New Roman" w:cs="Times New Roman"/>
          <w:i/>
          <w:color w:val="000000" w:themeColor="text1"/>
        </w:rPr>
        <w:t>Jesuit Journal</w:t>
      </w:r>
      <w:r w:rsidR="00AD7364" w:rsidRPr="000E1825">
        <w:rPr>
          <w:rFonts w:ascii="Times New Roman" w:hAnsi="Times New Roman" w:cs="Times New Roman"/>
          <w:color w:val="000000" w:themeColor="text1"/>
        </w:rPr>
        <w:t xml:space="preserve">, </w:t>
      </w:r>
      <w:r w:rsidR="007F12EF" w:rsidRPr="000E1825">
        <w:rPr>
          <w:rFonts w:ascii="Times New Roman" w:hAnsi="Times New Roman" w:cs="Times New Roman"/>
          <w:color w:val="000000" w:themeColor="text1"/>
        </w:rPr>
        <w:t xml:space="preserve">Vol. </w:t>
      </w:r>
      <w:r w:rsidR="009C4BEE" w:rsidRPr="000E1825">
        <w:rPr>
          <w:rFonts w:ascii="Times New Roman" w:hAnsi="Times New Roman" w:cs="Times New Roman"/>
          <w:color w:val="000000" w:themeColor="text1"/>
        </w:rPr>
        <w:t>1</w:t>
      </w:r>
      <w:r w:rsidR="00B77DEE" w:rsidRPr="000E1825">
        <w:rPr>
          <w:rFonts w:ascii="Times New Roman" w:hAnsi="Times New Roman" w:cs="Times New Roman"/>
          <w:color w:val="000000" w:themeColor="text1"/>
        </w:rPr>
        <w:t xml:space="preserve">, no. </w:t>
      </w:r>
      <w:r w:rsidR="009C4BEE" w:rsidRPr="000E1825">
        <w:rPr>
          <w:rFonts w:ascii="Times New Roman" w:hAnsi="Times New Roman" w:cs="Times New Roman"/>
          <w:color w:val="000000" w:themeColor="text1"/>
        </w:rPr>
        <w:t xml:space="preserve">16 </w:t>
      </w:r>
      <w:r w:rsidR="00B77DEE" w:rsidRPr="000E1825">
        <w:rPr>
          <w:rFonts w:ascii="Times New Roman" w:hAnsi="Times New Roman" w:cs="Times New Roman"/>
          <w:color w:val="000000" w:themeColor="text1"/>
        </w:rPr>
        <w:t>(</w:t>
      </w:r>
      <w:r w:rsidR="009C4BEE" w:rsidRPr="000E1825">
        <w:rPr>
          <w:rFonts w:ascii="Times New Roman" w:hAnsi="Times New Roman" w:cs="Times New Roman"/>
          <w:color w:val="000000" w:themeColor="text1"/>
        </w:rPr>
        <w:t>January-June 2016</w:t>
      </w:r>
      <w:r w:rsidR="00B77DEE" w:rsidRPr="000E1825">
        <w:rPr>
          <w:rFonts w:ascii="Times New Roman" w:hAnsi="Times New Roman" w:cs="Times New Roman"/>
          <w:color w:val="000000" w:themeColor="text1"/>
        </w:rPr>
        <w:t>)</w:t>
      </w:r>
      <w:r w:rsidR="00C542CE" w:rsidRPr="000E1825">
        <w:rPr>
          <w:rFonts w:ascii="Times New Roman" w:hAnsi="Times New Roman" w:cs="Times New Roman"/>
          <w:color w:val="000000" w:themeColor="text1"/>
        </w:rPr>
        <w:t>:</w:t>
      </w:r>
      <w:r w:rsidR="005C2339" w:rsidRPr="000E1825">
        <w:rPr>
          <w:rFonts w:ascii="Times New Roman" w:hAnsi="Times New Roman" w:cs="Times New Roman"/>
          <w:color w:val="000000" w:themeColor="text1"/>
        </w:rPr>
        <w:t xml:space="preserve"> 2-22</w:t>
      </w:r>
      <w:r w:rsidR="00B77DEE" w:rsidRPr="000E1825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3690DE" w14:textId="06B6E281" w:rsidR="006C793A" w:rsidRPr="000E1825" w:rsidRDefault="00D87C2F" w:rsidP="00C84ED0">
      <w:pPr>
        <w:pStyle w:val="ListParagraph"/>
        <w:numPr>
          <w:ilvl w:val="0"/>
          <w:numId w:val="27"/>
        </w:numPr>
        <w:tabs>
          <w:tab w:val="left" w:pos="360"/>
        </w:tabs>
        <w:spacing w:before="120" w:line="360" w:lineRule="auto"/>
        <w:ind w:left="180" w:right="-162" w:hanging="26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  <w:lang w:val="fr-FR"/>
        </w:rPr>
        <w:t>“La d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>é</w:t>
      </w:r>
      <w:r w:rsidRPr="000E1825">
        <w:rPr>
          <w:rFonts w:ascii="Times New Roman" w:hAnsi="Times New Roman" w:cs="Times New Roman"/>
          <w:color w:val="000000" w:themeColor="text1"/>
          <w:lang w:val="fr-FR"/>
        </w:rPr>
        <w:t>forestation en République Démocratique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 xml:space="preserve"> du Congo et ses effets sur le c</w:t>
      </w:r>
      <w:r w:rsidRPr="000E1825">
        <w:rPr>
          <w:rFonts w:ascii="Times New Roman" w:hAnsi="Times New Roman" w:cs="Times New Roman"/>
          <w:color w:val="000000" w:themeColor="text1"/>
          <w:lang w:val="fr-FR"/>
        </w:rPr>
        <w:t xml:space="preserve">hangement 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>c</w:t>
      </w:r>
      <w:r w:rsidRPr="000E1825">
        <w:rPr>
          <w:rFonts w:ascii="Times New Roman" w:hAnsi="Times New Roman" w:cs="Times New Roman"/>
          <w:color w:val="000000" w:themeColor="text1"/>
          <w:lang w:val="fr-FR"/>
        </w:rPr>
        <w:t>limatique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 xml:space="preserve"> : Une analyse éthique à la lumière de </w:t>
      </w:r>
      <w:proofErr w:type="spellStart"/>
      <w:r w:rsidR="0065741A" w:rsidRPr="000E1825">
        <w:rPr>
          <w:rFonts w:ascii="Times New Roman" w:hAnsi="Times New Roman" w:cs="Times New Roman"/>
          <w:i/>
          <w:iCs/>
          <w:color w:val="000000" w:themeColor="text1"/>
          <w:lang w:val="fr-FR"/>
        </w:rPr>
        <w:t>Laudato</w:t>
      </w:r>
      <w:proofErr w:type="spellEnd"/>
      <w:r w:rsidR="0065741A" w:rsidRPr="000E1825">
        <w:rPr>
          <w:rFonts w:ascii="Times New Roman" w:hAnsi="Times New Roman" w:cs="Times New Roman"/>
          <w:i/>
          <w:iCs/>
          <w:color w:val="000000" w:themeColor="text1"/>
          <w:lang w:val="fr-FR"/>
        </w:rPr>
        <w:t xml:space="preserve"> Si’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65741A" w:rsidRPr="000E1825">
        <w:rPr>
          <w:rFonts w:ascii="Times New Roman" w:hAnsi="Times New Roman" w:cs="Times New Roman"/>
          <w:i/>
          <w:iCs/>
          <w:color w:val="000000" w:themeColor="text1"/>
          <w:lang w:val="fr-FR"/>
        </w:rPr>
        <w:t>Congo-Afrique</w:t>
      </w:r>
      <w:r w:rsidR="0065741A" w:rsidRPr="000E1825">
        <w:rPr>
          <w:rFonts w:ascii="Times New Roman" w:hAnsi="Times New Roman" w:cs="Times New Roman"/>
          <w:color w:val="000000" w:themeColor="text1"/>
          <w:lang w:val="fr-FR"/>
        </w:rPr>
        <w:t>, no.</w:t>
      </w:r>
      <w:r w:rsidR="006C793A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509 (Novembre 2016</w:t>
      </w:r>
      <w:proofErr w:type="gramStart"/>
      <w:r w:rsidR="006C793A" w:rsidRPr="000E1825">
        <w:rPr>
          <w:rFonts w:ascii="Times New Roman" w:hAnsi="Times New Roman" w:cs="Times New Roman"/>
          <w:bCs/>
          <w:color w:val="000000" w:themeColor="text1"/>
          <w:lang w:val="fr-FR"/>
        </w:rPr>
        <w:t>)</w:t>
      </w:r>
      <w:r w:rsidR="00C542CE" w:rsidRPr="000E1825">
        <w:rPr>
          <w:rFonts w:ascii="Times New Roman" w:hAnsi="Times New Roman" w:cs="Times New Roman"/>
          <w:bCs/>
          <w:color w:val="000000" w:themeColor="text1"/>
          <w:lang w:val="fr-FR"/>
        </w:rPr>
        <w:t>:</w:t>
      </w:r>
      <w:proofErr w:type="gramEnd"/>
      <w:r w:rsidR="006C793A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841-859.</w:t>
      </w:r>
      <w:r w:rsidR="0065741A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</w:p>
    <w:p w14:paraId="337F6D59" w14:textId="76863E18" w:rsidR="006C793A" w:rsidRPr="000E1825" w:rsidRDefault="00572FFF" w:rsidP="00C84ED0">
      <w:pPr>
        <w:pStyle w:val="ListParagraph"/>
        <w:numPr>
          <w:ilvl w:val="0"/>
          <w:numId w:val="27"/>
        </w:numPr>
        <w:tabs>
          <w:tab w:val="left" w:pos="360"/>
        </w:tabs>
        <w:spacing w:before="120" w:line="360" w:lineRule="auto"/>
        <w:ind w:left="180" w:hanging="266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u w:val="none"/>
          <w:lang w:val="fr-FR"/>
        </w:rPr>
      </w:pP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>“L’enseignement social de l’</w:t>
      </w:r>
      <w:r w:rsidR="00D960EF" w:rsidRPr="000E1825">
        <w:rPr>
          <w:rFonts w:ascii="Times New Roman" w:hAnsi="Times New Roman" w:cs="Times New Roman"/>
          <w:bCs/>
          <w:color w:val="000000" w:themeColor="text1"/>
          <w:lang w:val="fr-FR"/>
        </w:rPr>
        <w:t>Église</w:t>
      </w: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catholique et la lutte contre la pauvreté des femmes</w:t>
      </w:r>
      <w:r w:rsidR="00B77DEE" w:rsidRPr="000E1825">
        <w:rPr>
          <w:rFonts w:ascii="Times New Roman" w:hAnsi="Times New Roman" w:cs="Times New Roman"/>
          <w:bCs/>
          <w:color w:val="000000" w:themeColor="text1"/>
          <w:lang w:val="fr-FR"/>
        </w:rPr>
        <w:t>.</w:t>
      </w:r>
      <w:r w:rsidR="00AD7364" w:rsidRPr="000E1825">
        <w:rPr>
          <w:rFonts w:ascii="Times New Roman" w:hAnsi="Times New Roman" w:cs="Times New Roman"/>
          <w:bCs/>
          <w:color w:val="000000" w:themeColor="text1"/>
          <w:lang w:val="fr-FR"/>
        </w:rPr>
        <w:t>”</w:t>
      </w:r>
      <w:r w:rsidR="00C8002E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r w:rsidR="00E7616D" w:rsidRPr="000E1825">
        <w:rPr>
          <w:rFonts w:ascii="Times New Roman" w:hAnsi="Times New Roman" w:cs="Times New Roman"/>
          <w:i/>
          <w:color w:val="000000" w:themeColor="text1"/>
          <w:lang w:val="fr-FR"/>
        </w:rPr>
        <w:t>Congo-Afrique</w:t>
      </w:r>
      <w:r w:rsidR="00E7616D" w:rsidRPr="000E1825">
        <w:rPr>
          <w:rFonts w:ascii="Times New Roman" w:hAnsi="Times New Roman" w:cs="Times New Roman"/>
          <w:color w:val="000000" w:themeColor="text1"/>
          <w:lang w:val="fr-FR"/>
        </w:rPr>
        <w:t xml:space="preserve"> n</w:t>
      </w:r>
      <w:r w:rsidR="00B77DEE" w:rsidRPr="000E1825">
        <w:rPr>
          <w:rFonts w:ascii="Times New Roman" w:hAnsi="Times New Roman" w:cs="Times New Roman"/>
          <w:color w:val="000000" w:themeColor="text1"/>
          <w:lang w:val="fr-FR"/>
        </w:rPr>
        <w:t>o.</w:t>
      </w: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496</w:t>
      </w:r>
      <w:r w:rsidR="00B77DEE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(</w:t>
      </w:r>
      <w:r w:rsidR="0065741A" w:rsidRPr="000E1825">
        <w:rPr>
          <w:rFonts w:ascii="Times New Roman" w:hAnsi="Times New Roman" w:cs="Times New Roman"/>
          <w:bCs/>
          <w:color w:val="000000" w:themeColor="text1"/>
          <w:lang w:val="fr-FR"/>
        </w:rPr>
        <w:t>Juin</w:t>
      </w:r>
      <w:r w:rsidR="00E7616D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, </w:t>
      </w:r>
      <w:r w:rsidR="0065741A" w:rsidRPr="000E1825">
        <w:rPr>
          <w:rFonts w:ascii="Times New Roman" w:hAnsi="Times New Roman" w:cs="Times New Roman"/>
          <w:bCs/>
          <w:color w:val="000000" w:themeColor="text1"/>
          <w:lang w:val="fr-FR"/>
        </w:rPr>
        <w:t>Juillet</w:t>
      </w:r>
      <w:r w:rsidR="00E7616D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, </w:t>
      </w:r>
      <w:r w:rsidR="0065741A"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Août </w:t>
      </w: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>2015</w:t>
      </w:r>
      <w:r w:rsidR="00B77DEE" w:rsidRPr="000E1825">
        <w:rPr>
          <w:rFonts w:ascii="Times New Roman" w:hAnsi="Times New Roman" w:cs="Times New Roman"/>
          <w:bCs/>
          <w:color w:val="000000" w:themeColor="text1"/>
          <w:lang w:val="fr-FR"/>
        </w:rPr>
        <w:t>)</w:t>
      </w:r>
      <w:r w:rsidR="00C542CE" w:rsidRPr="000E1825">
        <w:rPr>
          <w:rFonts w:ascii="Times New Roman" w:hAnsi="Times New Roman" w:cs="Times New Roman"/>
          <w:bCs/>
          <w:color w:val="000000" w:themeColor="text1"/>
          <w:lang w:val="fr-FR"/>
        </w:rPr>
        <w:t> :</w:t>
      </w: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r w:rsidR="00D87C2F" w:rsidRPr="000E1825">
        <w:rPr>
          <w:rFonts w:ascii="Times New Roman" w:hAnsi="Times New Roman" w:cs="Times New Roman"/>
          <w:bCs/>
          <w:color w:val="000000" w:themeColor="text1"/>
          <w:lang w:val="fr-FR"/>
        </w:rPr>
        <w:t>499-513</w:t>
      </w:r>
      <w:r w:rsidRPr="000E1825">
        <w:rPr>
          <w:rFonts w:ascii="Times New Roman" w:hAnsi="Times New Roman" w:cs="Times New Roman"/>
          <w:bCs/>
          <w:color w:val="000000" w:themeColor="text1"/>
          <w:lang w:val="fr-FR"/>
        </w:rPr>
        <w:t xml:space="preserve"> </w:t>
      </w:r>
      <w:hyperlink r:id="rId14" w:tgtFrame="_blank" w:history="1">
        <w:r w:rsidRPr="000E1825">
          <w:rPr>
            <w:rStyle w:val="Hyperlink"/>
            <w:rFonts w:ascii="Times New Roman" w:hAnsi="Times New Roman" w:cs="Times New Roman"/>
            <w:color w:val="000000" w:themeColor="text1"/>
            <w:lang w:val="fr-FR"/>
          </w:rPr>
          <w:t>http://hdl.handle.net/2345/bc-ir:107141</w:t>
        </w:r>
      </w:hyperlink>
    </w:p>
    <w:p w14:paraId="5C0721A4" w14:textId="52E03454" w:rsidR="00C12BA8" w:rsidRPr="000E1825" w:rsidRDefault="000023EA" w:rsidP="00C84ED0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360" w:lineRule="auto"/>
        <w:ind w:left="180" w:hanging="266"/>
        <w:rPr>
          <w:rFonts w:ascii="Times New Roman" w:hAnsi="Times New Roman" w:cs="Times New Roman"/>
          <w:iCs/>
          <w:color w:val="000000" w:themeColor="text1"/>
          <w:u w:val="single"/>
        </w:rPr>
      </w:pPr>
      <w:r w:rsidRPr="000E1825">
        <w:rPr>
          <w:rFonts w:ascii="Times New Roman" w:hAnsi="Times New Roman" w:cs="Times New Roman"/>
          <w:bCs/>
          <w:color w:val="000000" w:themeColor="text1"/>
        </w:rPr>
        <w:t>“The Land of Gold and Blood: Congo suffers from the paradox of mineral wealth and human poverty</w:t>
      </w:r>
      <w:r w:rsidR="00AD7364" w:rsidRPr="000E1825">
        <w:rPr>
          <w:rFonts w:ascii="Times New Roman" w:hAnsi="Times New Roman" w:cs="Times New Roman"/>
          <w:bCs/>
          <w:color w:val="000000" w:themeColor="text1"/>
        </w:rPr>
        <w:t>,”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E1825">
        <w:rPr>
          <w:rFonts w:ascii="Times New Roman" w:hAnsi="Times New Roman" w:cs="Times New Roman"/>
          <w:bCs/>
          <w:i/>
          <w:color w:val="000000" w:themeColor="text1"/>
        </w:rPr>
        <w:t>SOJOURNERS. Faith in Action for Social Justice</w:t>
      </w:r>
      <w:r w:rsidRPr="000E182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B77DEE" w:rsidRPr="000E1825">
        <w:rPr>
          <w:rFonts w:ascii="Times New Roman" w:hAnsi="Times New Roman" w:cs="Times New Roman"/>
          <w:bCs/>
          <w:color w:val="000000" w:themeColor="text1"/>
        </w:rPr>
        <w:t>(</w:t>
      </w:r>
      <w:r w:rsidRPr="000E1825">
        <w:rPr>
          <w:rFonts w:ascii="Times New Roman" w:hAnsi="Times New Roman" w:cs="Times New Roman"/>
          <w:bCs/>
          <w:color w:val="000000" w:themeColor="text1"/>
        </w:rPr>
        <w:t>Sept-Oct 2015</w:t>
      </w:r>
      <w:r w:rsidR="00B77DEE" w:rsidRPr="000E1825">
        <w:rPr>
          <w:rFonts w:ascii="Times New Roman" w:hAnsi="Times New Roman" w:cs="Times New Roman"/>
          <w:bCs/>
          <w:color w:val="000000" w:themeColor="text1"/>
        </w:rPr>
        <w:t xml:space="preserve">). </w:t>
      </w:r>
      <w:hyperlink r:id="rId15" w:history="1">
        <w:r w:rsidR="007B5D5E" w:rsidRPr="000E1825">
          <w:rPr>
            <w:rFonts w:ascii="Times New Roman" w:hAnsi="Times New Roman" w:cs="Times New Roman"/>
            <w:iCs/>
            <w:color w:val="000000" w:themeColor="text1"/>
            <w:u w:val="single"/>
          </w:rPr>
          <w:t>https://sojo.net/magazine/septemberoctober-2015/land-gold-and-blood</w:t>
        </w:r>
      </w:hyperlink>
      <w:r w:rsidR="00CE2CD0" w:rsidRPr="000E1825">
        <w:rPr>
          <w:rFonts w:ascii="Times New Roman" w:hAnsi="Times New Roman" w:cs="Times New Roman"/>
          <w:iCs/>
          <w:color w:val="000000" w:themeColor="text1"/>
          <w:u w:val="single"/>
        </w:rPr>
        <w:t>.</w:t>
      </w:r>
    </w:p>
    <w:p w14:paraId="1B657D9D" w14:textId="063D3F85" w:rsidR="0031046B" w:rsidRPr="000043E8" w:rsidRDefault="00A9058B" w:rsidP="000043E8">
      <w:pPr>
        <w:pBdr>
          <w:bottom w:val="single" w:sz="12" w:space="1" w:color="auto"/>
        </w:pBdr>
        <w:autoSpaceDE w:val="0"/>
        <w:autoSpaceDN w:val="0"/>
        <w:adjustRightInd w:val="0"/>
        <w:spacing w:line="380" w:lineRule="atLeast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0E1825">
        <w:rPr>
          <w:b/>
          <w:bCs/>
          <w:color w:val="000000" w:themeColor="text1"/>
          <w:sz w:val="22"/>
          <w:szCs w:val="22"/>
        </w:rPr>
        <w:t>Published Book</w:t>
      </w:r>
      <w:r w:rsidR="00651D7B">
        <w:rPr>
          <w:b/>
          <w:bCs/>
          <w:color w:val="000000" w:themeColor="text1"/>
          <w:sz w:val="22"/>
          <w:szCs w:val="22"/>
        </w:rPr>
        <w:t>s</w:t>
      </w:r>
      <w:r w:rsidRPr="000E1825">
        <w:rPr>
          <w:b/>
          <w:bCs/>
          <w:color w:val="000000" w:themeColor="text1"/>
          <w:sz w:val="22"/>
          <w:szCs w:val="22"/>
        </w:rPr>
        <w:t xml:space="preserve"> Review</w:t>
      </w:r>
      <w:r w:rsidR="00651D7B">
        <w:rPr>
          <w:b/>
          <w:bCs/>
          <w:color w:val="000000" w:themeColor="text1"/>
          <w:sz w:val="22"/>
          <w:szCs w:val="22"/>
        </w:rPr>
        <w:t>s, Articles</w:t>
      </w:r>
      <w:r w:rsidR="000260DB" w:rsidRPr="000E1825">
        <w:rPr>
          <w:b/>
          <w:bCs/>
          <w:color w:val="000000" w:themeColor="text1"/>
          <w:sz w:val="22"/>
          <w:szCs w:val="22"/>
        </w:rPr>
        <w:t xml:space="preserve"> </w:t>
      </w:r>
      <w:r w:rsidR="00651D7B">
        <w:rPr>
          <w:b/>
          <w:bCs/>
          <w:color w:val="000000" w:themeColor="text1"/>
          <w:sz w:val="22"/>
          <w:szCs w:val="22"/>
        </w:rPr>
        <w:t xml:space="preserve">Reviews, </w:t>
      </w:r>
      <w:r w:rsidR="000260DB" w:rsidRPr="000E1825">
        <w:rPr>
          <w:b/>
          <w:bCs/>
          <w:color w:val="000000" w:themeColor="text1"/>
          <w:sz w:val="22"/>
          <w:szCs w:val="22"/>
        </w:rPr>
        <w:t xml:space="preserve">and Forum </w:t>
      </w:r>
      <w:r w:rsidR="00651D7B">
        <w:rPr>
          <w:b/>
          <w:bCs/>
          <w:color w:val="000000" w:themeColor="text1"/>
          <w:sz w:val="22"/>
          <w:szCs w:val="22"/>
        </w:rPr>
        <w:t xml:space="preserve">short </w:t>
      </w:r>
      <w:r w:rsidR="000260DB" w:rsidRPr="000E1825">
        <w:rPr>
          <w:b/>
          <w:bCs/>
          <w:color w:val="000000" w:themeColor="text1"/>
          <w:sz w:val="22"/>
          <w:szCs w:val="22"/>
        </w:rPr>
        <w:t>Papers</w:t>
      </w:r>
    </w:p>
    <w:p w14:paraId="43E336FB" w14:textId="44E3209E" w:rsidR="00E70A9B" w:rsidRPr="00E70A9B" w:rsidRDefault="0031046B" w:rsidP="00E70A9B">
      <w:pPr>
        <w:pStyle w:val="Heading1"/>
        <w:numPr>
          <w:ilvl w:val="0"/>
          <w:numId w:val="28"/>
        </w:numPr>
        <w:shd w:val="clear" w:color="auto" w:fill="FFFFFF"/>
        <w:spacing w:before="0" w:beforeAutospacing="0" w:after="75" w:afterAutospacing="0"/>
        <w:ind w:left="270" w:hanging="270"/>
        <w:rPr>
          <w:rFonts w:ascii="Helvetica Neue" w:hAnsi="Helvetica Neue"/>
          <w:b w:val="0"/>
          <w:bCs w:val="0"/>
          <w:color w:val="1E1A6D"/>
          <w:sz w:val="27"/>
          <w:szCs w:val="27"/>
          <w:lang w:val="fr-FR"/>
        </w:rPr>
      </w:pPr>
      <w:r w:rsidRPr="00E70A9B">
        <w:rPr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</w:rPr>
        <w:t>Review of </w:t>
      </w:r>
      <w:r w:rsidRPr="00E70A9B">
        <w:rPr>
          <w:rFonts w:ascii="Arial" w:hAnsi="Arial" w:cs="Arial"/>
          <w:b w:val="0"/>
          <w:bCs w:val="0"/>
          <w:i/>
          <w:iCs/>
          <w:color w:val="222222"/>
          <w:sz w:val="20"/>
          <w:szCs w:val="20"/>
          <w:shd w:val="clear" w:color="auto" w:fill="FFFFFF"/>
        </w:rPr>
        <w:t>Reimagining Human Rights: Religion and the Common Good</w:t>
      </w:r>
      <w:r w:rsidRPr="00E70A9B">
        <w:rPr>
          <w:rFonts w:ascii="Arial" w:hAnsi="Arial" w:cs="Arial"/>
          <w:b w:val="0"/>
          <w:bCs w:val="0"/>
          <w:color w:val="222222"/>
          <w:sz w:val="20"/>
          <w:szCs w:val="20"/>
          <w:shd w:val="clear" w:color="auto" w:fill="FFFFFF"/>
        </w:rPr>
        <w:t> by William R. O’Neill, S.J.</w:t>
      </w:r>
      <w:r w:rsidRPr="0031046B">
        <w:rPr>
          <w:rFonts w:ascii="Arial" w:hAnsi="Arial" w:cs="Arial"/>
          <w:color w:val="222222"/>
          <w:shd w:val="clear" w:color="auto" w:fill="FFFFFF"/>
        </w:rPr>
        <w:t xml:space="preserve">  </w:t>
      </w:r>
      <w:r w:rsidR="00E70A9B">
        <w:rPr>
          <w:rFonts w:ascii="Helvetica Neue" w:hAnsi="Helvetica Neue"/>
          <w:b w:val="0"/>
          <w:bCs w:val="0"/>
          <w:color w:val="1E1A6D"/>
          <w:sz w:val="18"/>
          <w:szCs w:val="18"/>
        </w:rPr>
        <w:t>Volume 20, Issue 2, Summer 2023</w:t>
      </w:r>
      <w:r w:rsidR="00E70A9B">
        <w:rPr>
          <w:rFonts w:ascii="Helvetica Neue" w:hAnsi="Helvetica Neue"/>
          <w:color w:val="1E1A6D"/>
          <w:sz w:val="18"/>
          <w:szCs w:val="18"/>
        </w:rPr>
        <w:t xml:space="preserve">. </w:t>
      </w:r>
      <w:r w:rsidR="00E70A9B">
        <w:rPr>
          <w:rFonts w:ascii="Helvetica Neue" w:hAnsi="Helvetica Neue"/>
          <w:b w:val="0"/>
          <w:bCs w:val="0"/>
          <w:color w:val="1E1A6D"/>
          <w:sz w:val="18"/>
          <w:szCs w:val="18"/>
        </w:rPr>
        <w:t xml:space="preserve">Nonviolence and Just Peace, in the </w:t>
      </w:r>
      <w:hyperlink r:id="rId16" w:history="1">
        <w:r w:rsidR="00E70A9B" w:rsidRPr="00E70A9B">
          <w:rPr>
            <w:rStyle w:val="Hyperlink"/>
            <w:rFonts w:ascii="Helvetica Neue" w:hAnsi="Helvetica Neue"/>
            <w:b w:val="0"/>
            <w:bCs w:val="0"/>
            <w:i/>
            <w:iCs/>
            <w:color w:val="1E1A6D"/>
            <w:sz w:val="20"/>
            <w:szCs w:val="20"/>
          </w:rPr>
          <w:t>Journal of Catholic Social Thought</w:t>
        </w:r>
      </w:hyperlink>
      <w:r w:rsidR="00E70A9B">
        <w:rPr>
          <w:rFonts w:ascii="Helvetica Neue" w:hAnsi="Helvetica Neue"/>
          <w:b w:val="0"/>
          <w:bCs w:val="0"/>
          <w:i/>
          <w:iCs/>
          <w:color w:val="1E1A6D"/>
          <w:sz w:val="20"/>
          <w:szCs w:val="20"/>
          <w:u w:val="single"/>
        </w:rPr>
        <w:t xml:space="preserve">. </w:t>
      </w:r>
      <w:r w:rsidR="00E70A9B" w:rsidRPr="00E70A9B">
        <w:rPr>
          <w:rFonts w:ascii="Helvetica Neue" w:hAnsi="Helvetica Neue"/>
          <w:b w:val="0"/>
          <w:bCs w:val="0"/>
          <w:color w:val="222222"/>
          <w:sz w:val="18"/>
          <w:szCs w:val="18"/>
          <w:lang w:val="fr-FR"/>
        </w:rPr>
        <w:t>Pages 497-498</w:t>
      </w:r>
    </w:p>
    <w:p w14:paraId="7D991130" w14:textId="32DF3D28" w:rsidR="0031046B" w:rsidRPr="00E70A9B" w:rsidRDefault="00076422" w:rsidP="00E70A9B">
      <w:pPr>
        <w:shd w:val="clear" w:color="auto" w:fill="FFFFFF"/>
        <w:rPr>
          <w:rFonts w:ascii="Helvetica Neue" w:hAnsi="Helvetica Neue"/>
          <w:color w:val="222222"/>
          <w:sz w:val="18"/>
          <w:szCs w:val="18"/>
          <w:lang w:val="fr-FR"/>
        </w:rPr>
      </w:pPr>
      <w:hyperlink r:id="rId17" w:history="1">
        <w:r w:rsidR="00E70A9B" w:rsidRPr="00E70A9B">
          <w:rPr>
            <w:rStyle w:val="Hyperlink"/>
            <w:rFonts w:ascii="Helvetica Neue" w:hAnsi="Helvetica Neue"/>
            <w:color w:val="1E1A6D"/>
            <w:sz w:val="18"/>
            <w:szCs w:val="18"/>
            <w:lang w:val="fr-FR"/>
          </w:rPr>
          <w:t>https://doi.org/10.5840/jcathsoc202320230</w:t>
        </w:r>
      </w:hyperlink>
      <w:r w:rsidR="00E70A9B" w:rsidRPr="007C1200">
        <w:rPr>
          <w:rFonts w:ascii="Helvetica Neue" w:hAnsi="Helvetica Neue"/>
          <w:color w:val="222222"/>
          <w:sz w:val="18"/>
          <w:szCs w:val="18"/>
          <w:lang w:val="fr-FR"/>
        </w:rPr>
        <w:t>.</w:t>
      </w:r>
      <w:r w:rsidR="0031046B" w:rsidRPr="00E70A9B">
        <w:rPr>
          <w:rFonts w:ascii="Arial" w:hAnsi="Arial" w:cs="Arial"/>
          <w:i/>
          <w:iCs/>
          <w:color w:val="222222"/>
          <w:shd w:val="clear" w:color="auto" w:fill="FFFFFF"/>
          <w:lang w:val="fr-FR"/>
        </w:rPr>
        <w:t> </w:t>
      </w:r>
      <w:hyperlink r:id="rId18" w:tgtFrame="_blank" w:history="1">
        <w:r w:rsidR="00291FBE" w:rsidRPr="00E70A9B">
          <w:rPr>
            <w:rFonts w:ascii="inherit" w:hAnsi="inherit"/>
            <w:color w:val="277CAD"/>
            <w:sz w:val="21"/>
            <w:szCs w:val="21"/>
            <w:u w:val="single"/>
            <w:lang w:val="fr-FR"/>
          </w:rPr>
          <w:t>https://www.pdcnet.org/pdc/bvdb.nsf/journal?openform&amp;journal=pdc_jcathsoc</w:t>
        </w:r>
      </w:hyperlink>
    </w:p>
    <w:p w14:paraId="044D9E02" w14:textId="77777777" w:rsidR="00291FBE" w:rsidRPr="00E70A9B" w:rsidRDefault="00291FBE" w:rsidP="00291FBE">
      <w:pPr>
        <w:pStyle w:val="ListParagraph"/>
        <w:ind w:left="270"/>
        <w:rPr>
          <w:lang w:val="fr-FR"/>
        </w:rPr>
      </w:pPr>
    </w:p>
    <w:p w14:paraId="26AE3281" w14:textId="0B730CFA" w:rsidR="00912E98" w:rsidRPr="00E70A9B" w:rsidRDefault="00912E98" w:rsidP="00E70A9B">
      <w:pPr>
        <w:pStyle w:val="ListParagraph"/>
        <w:numPr>
          <w:ilvl w:val="0"/>
          <w:numId w:val="28"/>
        </w:numPr>
        <w:spacing w:before="120" w:line="360" w:lineRule="auto"/>
        <w:ind w:left="270" w:hanging="270"/>
        <w:jc w:val="both"/>
        <w:rPr>
          <w:color w:val="000000" w:themeColor="text1"/>
        </w:rPr>
      </w:pPr>
      <w:r w:rsidRPr="00E70A9B">
        <w:rPr>
          <w:color w:val="000000" w:themeColor="text1"/>
        </w:rPr>
        <w:t>“African Women</w:t>
      </w:r>
      <w:r w:rsidR="003D1F04">
        <w:rPr>
          <w:color w:val="000000" w:themeColor="text1"/>
        </w:rPr>
        <w:t>’s</w:t>
      </w:r>
      <w:r w:rsidRPr="00E70A9B">
        <w:rPr>
          <w:color w:val="000000" w:themeColor="text1"/>
        </w:rPr>
        <w:t xml:space="preserve"> Christology,” </w:t>
      </w:r>
      <w:r w:rsidRPr="00E70A9B">
        <w:rPr>
          <w:i/>
          <w:iCs/>
          <w:color w:val="000000" w:themeColor="text1"/>
        </w:rPr>
        <w:t>Catholic Theological Ethic in the World Church</w:t>
      </w:r>
      <w:r w:rsidRPr="00E70A9B">
        <w:rPr>
          <w:color w:val="000000" w:themeColor="text1"/>
        </w:rPr>
        <w:t xml:space="preserve"> (CTEWC), June 1</w:t>
      </w:r>
      <w:r w:rsidRPr="00E70A9B">
        <w:rPr>
          <w:color w:val="000000" w:themeColor="text1"/>
          <w:vertAlign w:val="superscript"/>
        </w:rPr>
        <w:t>st</w:t>
      </w:r>
      <w:r w:rsidRPr="00E70A9B">
        <w:rPr>
          <w:color w:val="000000" w:themeColor="text1"/>
        </w:rPr>
        <w:t xml:space="preserve">, 2022. </w:t>
      </w:r>
      <w:hyperlink r:id="rId19" w:history="1">
        <w:r w:rsidRPr="00E70A9B">
          <w:rPr>
            <w:rStyle w:val="Hyperlink"/>
            <w:rFonts w:ascii="Times New Roman" w:hAnsi="Times New Roman" w:cs="Times New Roman"/>
            <w:color w:val="000000" w:themeColor="text1"/>
          </w:rPr>
          <w:t>https://catholicethics.com/forum/african-women-christology/</w:t>
        </w:r>
      </w:hyperlink>
    </w:p>
    <w:p w14:paraId="2E18AF6B" w14:textId="765C0881" w:rsidR="00146003" w:rsidRPr="000E1825" w:rsidRDefault="0031046B" w:rsidP="00E70A9B">
      <w:pPr>
        <w:pStyle w:val="Bibliography"/>
        <w:numPr>
          <w:ilvl w:val="0"/>
          <w:numId w:val="28"/>
        </w:numPr>
        <w:spacing w:before="120" w:line="360" w:lineRule="auto"/>
        <w:ind w:left="270" w:hanging="27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Review of </w:t>
      </w:r>
      <w:r w:rsidR="00A9058B" w:rsidRPr="000E1825">
        <w:rPr>
          <w:rFonts w:ascii="Times New Roman" w:hAnsi="Times New Roman" w:cs="Times New Roman"/>
          <w:color w:val="000000" w:themeColor="text1"/>
        </w:rPr>
        <w:t xml:space="preserve">“The Church We Want: African Catholics Look to Vatican III. Ed. </w:t>
      </w:r>
      <w:proofErr w:type="spellStart"/>
      <w:r w:rsidR="00A9058B" w:rsidRPr="000E1825">
        <w:rPr>
          <w:rFonts w:ascii="Times New Roman" w:hAnsi="Times New Roman" w:cs="Times New Roman"/>
          <w:color w:val="000000" w:themeColor="text1"/>
        </w:rPr>
        <w:t>Agbonkhianmeghe</w:t>
      </w:r>
      <w:proofErr w:type="spellEnd"/>
      <w:r w:rsidR="00A9058B" w:rsidRPr="000E1825">
        <w:rPr>
          <w:rFonts w:ascii="Times New Roman" w:hAnsi="Times New Roman" w:cs="Times New Roman"/>
          <w:color w:val="000000" w:themeColor="text1"/>
        </w:rPr>
        <w:t xml:space="preserve"> E. </w:t>
      </w:r>
      <w:proofErr w:type="spellStart"/>
      <w:r w:rsidR="00A9058B" w:rsidRPr="000E1825">
        <w:rPr>
          <w:rFonts w:ascii="Times New Roman" w:hAnsi="Times New Roman" w:cs="Times New Roman"/>
          <w:color w:val="000000" w:themeColor="text1"/>
        </w:rPr>
        <w:t>Orobator</w:t>
      </w:r>
      <w:proofErr w:type="spellEnd"/>
      <w:r w:rsidR="00A9058B" w:rsidRPr="000E1825">
        <w:rPr>
          <w:rFonts w:ascii="Times New Roman" w:hAnsi="Times New Roman" w:cs="Times New Roman"/>
          <w:color w:val="000000" w:themeColor="text1"/>
        </w:rPr>
        <w:t xml:space="preserve">. New York: Orbis, 2016. Pp. </w:t>
      </w:r>
      <w:proofErr w:type="spellStart"/>
      <w:r w:rsidR="00A9058B" w:rsidRPr="000E1825">
        <w:rPr>
          <w:rFonts w:ascii="Times New Roman" w:hAnsi="Times New Roman" w:cs="Times New Roman"/>
          <w:color w:val="000000" w:themeColor="text1"/>
        </w:rPr>
        <w:t>Xxxi</w:t>
      </w:r>
      <w:proofErr w:type="spellEnd"/>
      <w:r w:rsidR="00A9058B" w:rsidRPr="000E1825">
        <w:rPr>
          <w:rFonts w:ascii="Times New Roman" w:hAnsi="Times New Roman" w:cs="Times New Roman"/>
          <w:color w:val="000000" w:themeColor="text1"/>
        </w:rPr>
        <w:t xml:space="preserve"> + 272.” </w:t>
      </w:r>
      <w:r w:rsidR="00A9058B" w:rsidRPr="000E1825">
        <w:rPr>
          <w:rFonts w:ascii="Times New Roman" w:hAnsi="Times New Roman" w:cs="Times New Roman"/>
          <w:i/>
          <w:iCs/>
          <w:color w:val="000000" w:themeColor="text1"/>
        </w:rPr>
        <w:t>Theological Studies</w:t>
      </w:r>
      <w:r w:rsidR="007F12EF" w:rsidRPr="000E1825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A9058B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7F12EF" w:rsidRPr="000E1825">
        <w:rPr>
          <w:rFonts w:ascii="Times New Roman" w:hAnsi="Times New Roman" w:cs="Times New Roman"/>
          <w:color w:val="000000" w:themeColor="text1"/>
        </w:rPr>
        <w:t xml:space="preserve">Vol. </w:t>
      </w:r>
      <w:r w:rsidR="00A9058B" w:rsidRPr="000E1825">
        <w:rPr>
          <w:rFonts w:ascii="Times New Roman" w:hAnsi="Times New Roman" w:cs="Times New Roman"/>
          <w:color w:val="000000" w:themeColor="text1"/>
        </w:rPr>
        <w:t>79, no. 1 (March 2018):</w:t>
      </w:r>
      <w:r w:rsidR="000C7BFF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A9058B" w:rsidRPr="000E1825">
        <w:rPr>
          <w:rFonts w:ascii="Times New Roman" w:hAnsi="Times New Roman" w:cs="Times New Roman"/>
          <w:color w:val="000000" w:themeColor="text1"/>
        </w:rPr>
        <w:t xml:space="preserve">222-223. </w:t>
      </w:r>
      <w:hyperlink r:id="rId20" w:history="1">
        <w:r w:rsidR="0092737B" w:rsidRPr="000E1825">
          <w:rPr>
            <w:rStyle w:val="Hyperlink"/>
            <w:rFonts w:ascii="Times New Roman" w:hAnsi="Times New Roman" w:cs="Times New Roman"/>
            <w:color w:val="000000" w:themeColor="text1"/>
          </w:rPr>
          <w:t>https://doi.org/10.1177/0040563917746277</w:t>
        </w:r>
      </w:hyperlink>
      <w:r w:rsidR="00A9058B" w:rsidRPr="000E1825">
        <w:rPr>
          <w:rFonts w:ascii="Times New Roman" w:hAnsi="Times New Roman" w:cs="Times New Roman"/>
          <w:color w:val="000000" w:themeColor="text1"/>
        </w:rPr>
        <w:t>.</w:t>
      </w:r>
    </w:p>
    <w:p w14:paraId="5A8C6584" w14:textId="5E306221" w:rsidR="00D7433B" w:rsidRPr="00D7433B" w:rsidRDefault="00D7433B" w:rsidP="00D7433B">
      <w:pPr>
        <w:pStyle w:val="ListParagraph"/>
        <w:numPr>
          <w:ilvl w:val="0"/>
          <w:numId w:val="28"/>
        </w:numPr>
        <w:spacing w:before="120" w:line="360" w:lineRule="auto"/>
        <w:ind w:left="270" w:hanging="270"/>
        <w:jc w:val="both"/>
        <w:rPr>
          <w:rFonts w:cs="Times New Roman"/>
          <w:color w:val="000000" w:themeColor="text1"/>
        </w:rPr>
      </w:pPr>
      <w:r w:rsidRPr="00D7433B">
        <w:t xml:space="preserve">Lushombo, Leocadie. “Sustainable Abundance for All: Catholic Social Thought and Action in a Risky Runaway World.” </w:t>
      </w:r>
      <w:r w:rsidRPr="00D7433B">
        <w:rPr>
          <w:i/>
          <w:iCs/>
        </w:rPr>
        <w:t>Journal of the Society of Christian Ethics</w:t>
      </w:r>
      <w:r w:rsidRPr="00D7433B">
        <w:t xml:space="preserve"> 41, no. 1 (2021): 197–98</w:t>
      </w:r>
    </w:p>
    <w:p w14:paraId="67142ECA" w14:textId="77777777" w:rsidR="00D7433B" w:rsidRPr="000E1825" w:rsidRDefault="00D7433B" w:rsidP="00D7433B">
      <w:pPr>
        <w:pStyle w:val="ListParagraph"/>
        <w:spacing w:before="120" w:after="0" w:line="360" w:lineRule="auto"/>
        <w:ind w:left="270"/>
        <w:jc w:val="both"/>
        <w:rPr>
          <w:rFonts w:ascii="Times New Roman" w:hAnsi="Times New Roman" w:cs="Times New Roman"/>
          <w:color w:val="000000" w:themeColor="text1"/>
        </w:rPr>
      </w:pPr>
    </w:p>
    <w:p w14:paraId="6E1AB348" w14:textId="39A8534D" w:rsidR="005E610B" w:rsidRPr="000E1825" w:rsidRDefault="005E610B" w:rsidP="00C12BA8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jc w:val="both"/>
        <w:rPr>
          <w:b/>
          <w:color w:val="000000" w:themeColor="text1"/>
          <w:sz w:val="22"/>
          <w:szCs w:val="22"/>
        </w:rPr>
      </w:pPr>
      <w:r w:rsidRPr="000E1825">
        <w:rPr>
          <w:b/>
          <w:color w:val="000000" w:themeColor="text1"/>
          <w:sz w:val="22"/>
          <w:szCs w:val="22"/>
        </w:rPr>
        <w:t>Presentations Papers</w:t>
      </w:r>
      <w:r w:rsidR="003D7F0B" w:rsidRPr="000E1825">
        <w:rPr>
          <w:b/>
          <w:color w:val="000000" w:themeColor="text1"/>
          <w:sz w:val="22"/>
          <w:szCs w:val="22"/>
        </w:rPr>
        <w:t>/Conferences</w:t>
      </w:r>
    </w:p>
    <w:p w14:paraId="534E5455" w14:textId="77777777" w:rsidR="005968C5" w:rsidRDefault="005968C5" w:rsidP="005968C5">
      <w:pPr>
        <w:pStyle w:val="ListParagraph"/>
        <w:spacing w:after="0" w:line="240" w:lineRule="auto"/>
        <w:ind w:left="180"/>
        <w:rPr>
          <w:rFonts w:ascii="Times New Roman" w:hAnsi="Times New Roman" w:cs="Times New Roman"/>
          <w:iCs/>
        </w:rPr>
      </w:pPr>
    </w:p>
    <w:p w14:paraId="18940691" w14:textId="7967ECD1" w:rsidR="005968C5" w:rsidRPr="004804AC" w:rsidRDefault="005968C5" w:rsidP="00D7433B">
      <w:pPr>
        <w:pStyle w:val="ListParagraph"/>
        <w:numPr>
          <w:ilvl w:val="0"/>
          <w:numId w:val="32"/>
        </w:numPr>
        <w:spacing w:before="120" w:after="0" w:line="360" w:lineRule="auto"/>
        <w:ind w:left="270" w:hanging="270"/>
        <w:rPr>
          <w:rFonts w:ascii="Times New Roman" w:hAnsi="Times New Roman" w:cs="Times New Roman"/>
          <w:iCs/>
        </w:rPr>
      </w:pPr>
      <w:r w:rsidRPr="004804AC">
        <w:rPr>
          <w:rFonts w:ascii="Times New Roman" w:hAnsi="Times New Roman" w:cs="Times New Roman"/>
          <w:iCs/>
        </w:rPr>
        <w:t>“Christian Truths, Western Ideology, and African Families</w:t>
      </w:r>
      <w:r w:rsidR="00964327">
        <w:rPr>
          <w:rFonts w:ascii="Times New Roman" w:hAnsi="Times New Roman" w:cs="Times New Roman"/>
          <w:iCs/>
        </w:rPr>
        <w:t>,</w:t>
      </w:r>
      <w:r w:rsidRPr="004804AC">
        <w:rPr>
          <w:rFonts w:ascii="Times New Roman" w:hAnsi="Times New Roman" w:cs="Times New Roman"/>
          <w:iCs/>
        </w:rPr>
        <w:t>”</w:t>
      </w:r>
      <w:r w:rsidR="00964327">
        <w:rPr>
          <w:rFonts w:ascii="Times New Roman" w:hAnsi="Times New Roman" w:cs="Times New Roman"/>
          <w:iCs/>
        </w:rPr>
        <w:t xml:space="preserve"> Society of Christian Ethics, January 2024</w:t>
      </w:r>
    </w:p>
    <w:p w14:paraId="012258DD" w14:textId="35844756" w:rsidR="00D13B21" w:rsidRPr="00964327" w:rsidRDefault="00D13B21" w:rsidP="00D7433B">
      <w:pPr>
        <w:pStyle w:val="ListParagraph"/>
        <w:numPr>
          <w:ilvl w:val="0"/>
          <w:numId w:val="32"/>
        </w:numPr>
        <w:spacing w:before="120" w:after="0" w:line="360" w:lineRule="auto"/>
        <w:ind w:left="270" w:hanging="270"/>
        <w:rPr>
          <w:rFonts w:ascii="Times New Roman" w:hAnsi="Times New Roman" w:cs="Times New Roman"/>
          <w:i/>
        </w:rPr>
      </w:pPr>
      <w:r w:rsidRPr="005968C5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“Peacemaking and Nonviolence: A Catholic Approach. Lessons from Women Peacemakers.” Augustana University-Interfaith panel, </w:t>
      </w:r>
      <w:r w:rsidRPr="005968C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Building Peace: Christian and Muslim Perspectives</w:t>
      </w:r>
      <w:r w:rsidRPr="005968C5">
        <w:rPr>
          <w:rFonts w:ascii="Times New Roman" w:hAnsi="Times New Roman" w:cs="Times New Roman"/>
          <w:color w:val="000000" w:themeColor="text1"/>
          <w:shd w:val="clear" w:color="auto" w:fill="FFFFFF"/>
        </w:rPr>
        <w:t>, March 2023.</w:t>
      </w:r>
    </w:p>
    <w:p w14:paraId="16956235" w14:textId="539E7604" w:rsidR="00325AC4" w:rsidRPr="00964327" w:rsidRDefault="00076422" w:rsidP="00D7433B">
      <w:pPr>
        <w:pStyle w:val="ListParagraph"/>
        <w:numPr>
          <w:ilvl w:val="0"/>
          <w:numId w:val="32"/>
        </w:numPr>
        <w:spacing w:before="120" w:after="0" w:line="360" w:lineRule="auto"/>
        <w:ind w:left="270" w:hanging="270"/>
        <w:rPr>
          <w:rFonts w:ascii="Times New Roman" w:hAnsi="Times New Roman" w:cs="Times New Roman"/>
          <w:i/>
        </w:rPr>
      </w:pPr>
      <w:hyperlink r:id="rId21" w:tgtFrame="_blank" w:history="1">
        <w:r w:rsidR="00325AC4" w:rsidRPr="00964327">
          <w:rPr>
            <w:rFonts w:ascii="Times New Roman" w:hAnsi="Times New Roman" w:cs="Times New Roman"/>
            <w:i/>
            <w:iCs/>
            <w:color w:val="000000" w:themeColor="text1"/>
            <w:kern w:val="28"/>
          </w:rPr>
          <w:t>Catholic Peacebuilding in Times of Crisis: Hope for a Wounded World</w:t>
        </w:r>
      </w:hyperlink>
      <w:r w:rsidR="00325AC4" w:rsidRPr="00964327">
        <w:rPr>
          <w:rFonts w:ascii="Times New Roman" w:hAnsi="Times New Roman" w:cs="Times New Roman"/>
          <w:bCs/>
          <w:color w:val="000000" w:themeColor="text1"/>
          <w:kern w:val="28"/>
        </w:rPr>
        <w:t>, International Virtual Conference June 20-23, 2022; The Catholic Peacebuilding Network.</w:t>
      </w:r>
    </w:p>
    <w:p w14:paraId="359F3814" w14:textId="037E25BB" w:rsidR="00063C62" w:rsidRPr="000E1825" w:rsidRDefault="00063C62" w:rsidP="00D7433B">
      <w:pPr>
        <w:pStyle w:val="ListParagraph"/>
        <w:numPr>
          <w:ilvl w:val="0"/>
          <w:numId w:val="32"/>
        </w:numPr>
        <w:spacing w:before="120" w:line="360" w:lineRule="auto"/>
        <w:ind w:left="270" w:hanging="270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“The Challenges of Forgiveness and Reconciliation: How Grace Restores When Religion Annihilates,” AARWR/March 2022,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Grace, Mercy,</w:t>
      </w:r>
      <w:r w:rsidR="009721B7"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 &amp;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721B7" w:rsidRPr="000E1825">
        <w:rPr>
          <w:rFonts w:ascii="Times New Roman" w:hAnsi="Times New Roman" w:cs="Times New Roman"/>
          <w:i/>
          <w:iCs/>
          <w:color w:val="000000" w:themeColor="text1"/>
        </w:rPr>
        <w:t>Atonement: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 xml:space="preserve"> Exploring Artistic, Ritual, and Social Action Through Forgiveness</w:t>
      </w:r>
      <w:r w:rsidRPr="000E1825">
        <w:rPr>
          <w:rFonts w:ascii="Times New Roman" w:hAnsi="Times New Roman" w:cs="Times New Roman"/>
          <w:color w:val="000000" w:themeColor="text1"/>
        </w:rPr>
        <w:t>,</w:t>
      </w:r>
      <w:r w:rsidR="009721B7" w:rsidRPr="000E1825">
        <w:rPr>
          <w:rFonts w:ascii="Times New Roman" w:hAnsi="Times New Roman" w:cs="Times New Roman"/>
          <w:color w:val="000000" w:themeColor="text1"/>
        </w:rPr>
        <w:t xml:space="preserve"> 2022 Annual Meeting | Virtual Conference | March 18-20, 2022</w:t>
      </w:r>
    </w:p>
    <w:p w14:paraId="197C0C5C" w14:textId="77777777" w:rsidR="000D5EDC" w:rsidRPr="000E1825" w:rsidRDefault="00470B1B" w:rsidP="00D7433B">
      <w:pPr>
        <w:pStyle w:val="ListParagraph"/>
        <w:numPr>
          <w:ilvl w:val="0"/>
          <w:numId w:val="32"/>
        </w:numPr>
        <w:spacing w:after="240" w:line="360" w:lineRule="auto"/>
        <w:ind w:left="270" w:hanging="270"/>
        <w:rPr>
          <w:rFonts w:ascii="Times New Roman" w:hAnsi="Times New Roman" w:cs="Times New Roman"/>
          <w:bCs/>
          <w:color w:val="000000" w:themeColor="text1"/>
          <w:kern w:val="28"/>
        </w:rPr>
      </w:pPr>
      <w:r w:rsidRPr="000E1825">
        <w:rPr>
          <w:rFonts w:ascii="Times New Roman" w:hAnsi="Times New Roman" w:cs="Times New Roman"/>
          <w:bCs/>
          <w:color w:val="000000" w:themeColor="text1"/>
          <w:kern w:val="28"/>
        </w:rPr>
        <w:t xml:space="preserve">“Empowering the Disempowered,” </w:t>
      </w:r>
      <w:r w:rsidR="00490EE0" w:rsidRPr="000E1825">
        <w:rPr>
          <w:rFonts w:ascii="Times New Roman" w:hAnsi="Times New Roman" w:cs="Times New Roman"/>
          <w:bCs/>
          <w:color w:val="000000" w:themeColor="text1"/>
          <w:kern w:val="28"/>
        </w:rPr>
        <w:t xml:space="preserve">on </w:t>
      </w:r>
      <w:r w:rsidRPr="000E1825">
        <w:rPr>
          <w:rFonts w:ascii="Times New Roman" w:hAnsi="Times New Roman" w:cs="Times New Roman"/>
          <w:bCs/>
          <w:i/>
          <w:iCs/>
          <w:color w:val="000000" w:themeColor="text1"/>
          <w:kern w:val="28"/>
        </w:rPr>
        <w:t xml:space="preserve">Reimagining the Moral Life: On Lisa </w:t>
      </w:r>
      <w:proofErr w:type="spellStart"/>
      <w:r w:rsidRPr="000E1825">
        <w:rPr>
          <w:rFonts w:ascii="Times New Roman" w:hAnsi="Times New Roman" w:cs="Times New Roman"/>
          <w:bCs/>
          <w:i/>
          <w:iCs/>
          <w:color w:val="000000" w:themeColor="text1"/>
          <w:kern w:val="28"/>
        </w:rPr>
        <w:t>Sowle</w:t>
      </w:r>
      <w:proofErr w:type="spellEnd"/>
      <w:r w:rsidRPr="000E1825">
        <w:rPr>
          <w:rFonts w:ascii="Times New Roman" w:hAnsi="Times New Roman" w:cs="Times New Roman"/>
          <w:bCs/>
          <w:i/>
          <w:iCs/>
          <w:color w:val="000000" w:themeColor="text1"/>
          <w:kern w:val="28"/>
        </w:rPr>
        <w:t xml:space="preserve"> Cahill’s Contributions to Christian Ethics</w:t>
      </w:r>
      <w:r w:rsidRPr="000E1825">
        <w:rPr>
          <w:rFonts w:ascii="Times New Roman" w:hAnsi="Times New Roman" w:cs="Times New Roman"/>
          <w:bCs/>
          <w:color w:val="000000" w:themeColor="text1"/>
          <w:kern w:val="28"/>
        </w:rPr>
        <w:t>, on September 10 and 11, 2021 at Boston College.</w:t>
      </w:r>
    </w:p>
    <w:p w14:paraId="765307D0" w14:textId="77777777" w:rsidR="000D5EDC" w:rsidRPr="000E1825" w:rsidRDefault="00961270" w:rsidP="00D7433B">
      <w:pPr>
        <w:pStyle w:val="ListParagraph"/>
        <w:numPr>
          <w:ilvl w:val="0"/>
          <w:numId w:val="32"/>
        </w:numPr>
        <w:spacing w:after="240" w:line="360" w:lineRule="auto"/>
        <w:ind w:left="270" w:hanging="270"/>
        <w:rPr>
          <w:rFonts w:ascii="Times New Roman" w:hAnsi="Times New Roman" w:cs="Times New Roman"/>
          <w:bCs/>
          <w:color w:val="000000" w:themeColor="text1"/>
          <w:kern w:val="28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“Catholic Peacebuilding in the DRC: Challenges, Opportunities, and Lessons for Sub-Saharan Africa,” July 2020, webinar project. Sponsors: Boston College International Studies Program; Boston College Department of Theology; Catholic Relief Services; Kroc Institute for International Peace Studies, University of Notre Dame; Catholic Peacebuilding Network; Peace Studies Working Group of the International Federation of Catholic Universities;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Sant'Egidio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 Foundation for Peace and Dialogue.</w:t>
      </w:r>
    </w:p>
    <w:p w14:paraId="61471920" w14:textId="77777777" w:rsidR="00097566" w:rsidRPr="000E1825" w:rsidRDefault="003D7F0B" w:rsidP="00D7433B">
      <w:pPr>
        <w:pStyle w:val="ListParagraph"/>
        <w:numPr>
          <w:ilvl w:val="0"/>
          <w:numId w:val="32"/>
        </w:numPr>
        <w:spacing w:before="120" w:after="240" w:line="360" w:lineRule="auto"/>
        <w:ind w:left="270" w:hanging="270"/>
        <w:rPr>
          <w:rFonts w:ascii="Times New Roman" w:hAnsi="Times New Roman" w:cs="Times New Roman"/>
          <w:bCs/>
          <w:color w:val="000000" w:themeColor="text1"/>
          <w:kern w:val="28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“Rape Used as a Weapon of War and Women’s Anthropological Poverty in Sub-Saharan Africa: Challenges for the Preferential Option for the Poor in Catholic Social Teaching,” </w:t>
      </w:r>
      <w:r w:rsidR="00F807E2" w:rsidRPr="000E1825">
        <w:rPr>
          <w:rFonts w:ascii="Times New Roman" w:hAnsi="Times New Roman" w:cs="Times New Roman"/>
          <w:color w:val="000000" w:themeColor="text1"/>
        </w:rPr>
        <w:t xml:space="preserve">March 2019, University of Notre Dame. Topic:  </w:t>
      </w:r>
      <w:r w:rsidRPr="000E1825">
        <w:rPr>
          <w:rFonts w:ascii="Times New Roman" w:hAnsi="Times New Roman" w:cs="Times New Roman"/>
          <w:i/>
          <w:iCs/>
          <w:color w:val="000000" w:themeColor="text1"/>
        </w:rPr>
        <w:t>Option for the Poor</w:t>
      </w:r>
      <w:r w:rsidRPr="000E1825">
        <w:rPr>
          <w:rFonts w:ascii="Times New Roman" w:hAnsi="Times New Roman" w:cs="Times New Roman"/>
          <w:color w:val="000000" w:themeColor="text1"/>
        </w:rPr>
        <w:t>: Engaging the Social Tradition</w:t>
      </w:r>
      <w:r w:rsidR="004410AB" w:rsidRPr="000E1825">
        <w:rPr>
          <w:rFonts w:ascii="Times New Roman" w:hAnsi="Times New Roman" w:cs="Times New Roman"/>
          <w:color w:val="000000" w:themeColor="text1"/>
        </w:rPr>
        <w:t>.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</w:p>
    <w:p w14:paraId="65DBF3FA" w14:textId="468B18E6" w:rsidR="003D7F0B" w:rsidRPr="000E1825" w:rsidRDefault="003D7F0B" w:rsidP="00D7433B">
      <w:pPr>
        <w:pStyle w:val="ListParagraph"/>
        <w:numPr>
          <w:ilvl w:val="0"/>
          <w:numId w:val="32"/>
        </w:numPr>
        <w:spacing w:before="120" w:after="240" w:line="360" w:lineRule="auto"/>
        <w:ind w:left="270" w:hanging="270"/>
        <w:rPr>
          <w:rFonts w:ascii="Times New Roman" w:hAnsi="Times New Roman" w:cs="Times New Roman"/>
          <w:bCs/>
          <w:color w:val="000000" w:themeColor="text1"/>
          <w:kern w:val="28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“Partnering with Faith Communities: Challenges of Religious and Secular Literacy,” </w:t>
      </w:r>
      <w:r w:rsidR="0043683F" w:rsidRPr="000E1825">
        <w:rPr>
          <w:rFonts w:ascii="Times New Roman" w:hAnsi="Times New Roman" w:cs="Times New Roman"/>
          <w:color w:val="000000" w:themeColor="text1"/>
        </w:rPr>
        <w:t xml:space="preserve">March 2017, Dayton University. Topic: </w:t>
      </w:r>
      <w:r w:rsidRPr="000E1825">
        <w:rPr>
          <w:rFonts w:ascii="Times New Roman" w:hAnsi="Times New Roman" w:cs="Times New Roman"/>
          <w:i/>
          <w:color w:val="000000" w:themeColor="text1"/>
        </w:rPr>
        <w:t>Local Humanitarian Leadership and Religious Literacy: Engaging with Religion, Faith, and Faith Actors</w:t>
      </w:r>
      <w:r w:rsidR="003A0594" w:rsidRPr="000E1825">
        <w:rPr>
          <w:rFonts w:ascii="Times New Roman" w:hAnsi="Times New Roman" w:cs="Times New Roman"/>
          <w:color w:val="000000" w:themeColor="text1"/>
        </w:rPr>
        <w:t>.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3A0594" w:rsidRPr="000E1825">
        <w:rPr>
          <w:rFonts w:ascii="Times New Roman" w:hAnsi="Times New Roman" w:cs="Times New Roman"/>
          <w:color w:val="000000" w:themeColor="text1"/>
        </w:rPr>
        <w:t>C</w:t>
      </w:r>
      <w:r w:rsidRPr="000E1825">
        <w:rPr>
          <w:rFonts w:ascii="Times New Roman" w:hAnsi="Times New Roman" w:cs="Times New Roman"/>
          <w:color w:val="000000" w:themeColor="text1"/>
        </w:rPr>
        <w:t xml:space="preserve">o-presented with </w:t>
      </w:r>
      <w:r w:rsidR="00C246A0" w:rsidRPr="000E1825">
        <w:rPr>
          <w:rFonts w:ascii="Times New Roman" w:hAnsi="Times New Roman" w:cs="Times New Roman"/>
          <w:color w:val="000000" w:themeColor="text1"/>
        </w:rPr>
        <w:t>Professor</w:t>
      </w:r>
      <w:r w:rsidRPr="000E1825">
        <w:rPr>
          <w:rFonts w:ascii="Times New Roman" w:hAnsi="Times New Roman" w:cs="Times New Roman"/>
          <w:color w:val="000000" w:themeColor="text1"/>
        </w:rPr>
        <w:t xml:space="preserve"> Kelly S. Johnson, Rob</w:t>
      </w:r>
      <w:r w:rsidR="0043683F" w:rsidRPr="000E1825">
        <w:rPr>
          <w:rFonts w:ascii="Times New Roman" w:hAnsi="Times New Roman" w:cs="Times New Roman"/>
          <w:color w:val="000000" w:themeColor="text1"/>
        </w:rPr>
        <w:t>ert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Brodrick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>, Anwar Kahn, and Edith Tapia</w:t>
      </w:r>
      <w:r w:rsidR="0043683F" w:rsidRPr="000E1825">
        <w:rPr>
          <w:rFonts w:ascii="Times New Roman" w:hAnsi="Times New Roman" w:cs="Times New Roman"/>
          <w:color w:val="000000" w:themeColor="text1"/>
        </w:rPr>
        <w:t>.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</w:p>
    <w:p w14:paraId="58C5B676" w14:textId="305AC31E" w:rsidR="003D7F0B" w:rsidRPr="000E1825" w:rsidRDefault="003D7F0B" w:rsidP="00D7433B">
      <w:pPr>
        <w:pStyle w:val="ListParagraph"/>
        <w:numPr>
          <w:ilvl w:val="0"/>
          <w:numId w:val="32"/>
        </w:numPr>
        <w:spacing w:before="120" w:after="0" w:line="360" w:lineRule="auto"/>
        <w:ind w:left="270" w:hanging="27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Style w:val="hps"/>
          <w:rFonts w:ascii="Times New Roman" w:hAnsi="Times New Roman" w:cs="Times New Roman"/>
          <w:color w:val="000000" w:themeColor="text1"/>
        </w:rPr>
        <w:t xml:space="preserve">“Deforestation in </w:t>
      </w:r>
      <w:r w:rsidRPr="000E1825">
        <w:rPr>
          <w:rFonts w:ascii="Times New Roman" w:hAnsi="Times New Roman" w:cs="Times New Roman"/>
          <w:color w:val="000000" w:themeColor="text1"/>
        </w:rPr>
        <w:t>the Congo Basin</w:t>
      </w:r>
      <w:r w:rsidRPr="000E1825">
        <w:rPr>
          <w:rStyle w:val="hps"/>
          <w:rFonts w:ascii="Times New Roman" w:hAnsi="Times New Roman" w:cs="Times New Roman"/>
          <w:color w:val="000000" w:themeColor="text1"/>
        </w:rPr>
        <w:t xml:space="preserve"> and its impact on local and global climate change: Ethical and theological reflection on community forestry and participation of women,” </w:t>
      </w:r>
      <w:r w:rsidR="0043683F" w:rsidRPr="000E1825">
        <w:rPr>
          <w:rFonts w:ascii="Times New Roman" w:eastAsia="Times New Roman" w:hAnsi="Times New Roman" w:cs="Times New Roman"/>
          <w:color w:val="000000" w:themeColor="text1"/>
        </w:rPr>
        <w:t>May 2016, Nazareth College, Rochester. Topic:</w:t>
      </w:r>
      <w:r w:rsidR="0043683F" w:rsidRPr="000E1825">
        <w:rPr>
          <w:rStyle w:val="hps"/>
          <w:rFonts w:ascii="Times New Roman" w:hAnsi="Times New Roman" w:cs="Times New Roman"/>
          <w:color w:val="000000" w:themeColor="text1"/>
        </w:rPr>
        <w:t xml:space="preserve"> </w:t>
      </w:r>
      <w:r w:rsidRPr="000E1825">
        <w:rPr>
          <w:rFonts w:ascii="Times New Roman" w:eastAsia="Times New Roman" w:hAnsi="Times New Roman" w:cs="Times New Roman"/>
          <w:i/>
          <w:color w:val="000000" w:themeColor="text1"/>
        </w:rPr>
        <w:t>Sacred Texts and Human Contexts: Nature and Environment in the Sacred Texts of World Religions</w:t>
      </w:r>
      <w:r w:rsidR="0043683F" w:rsidRPr="000E1825">
        <w:rPr>
          <w:rFonts w:ascii="Times New Roman" w:eastAsia="Times New Roman" w:hAnsi="Times New Roman" w:cs="Times New Roman"/>
          <w:i/>
          <w:color w:val="000000" w:themeColor="text1"/>
        </w:rPr>
        <w:t xml:space="preserve">. </w:t>
      </w:r>
    </w:p>
    <w:p w14:paraId="798C79A8" w14:textId="77777777" w:rsidR="00490EE0" w:rsidRPr="000E1825" w:rsidRDefault="00490EE0" w:rsidP="00D7433B">
      <w:pPr>
        <w:pStyle w:val="ListParagraph"/>
        <w:numPr>
          <w:ilvl w:val="0"/>
          <w:numId w:val="32"/>
        </w:numPr>
        <w:spacing w:after="0" w:line="360" w:lineRule="auto"/>
        <w:ind w:left="270" w:hanging="27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“</w:t>
      </w:r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The Challenges of Rape as Weapon of War: The Rights of Forced Migrants and Displaced Women to Protection and Reparations,”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October 2016, School of Theology and Ministry,</w:t>
      </w:r>
      <w:r w:rsidRPr="000E1825">
        <w:rPr>
          <w:rFonts w:ascii="Times New Roman" w:hAnsi="Times New Roman" w:cs="Times New Roman"/>
          <w:color w:val="000000" w:themeColor="text1"/>
        </w:rPr>
        <w:t xml:space="preserve"> Boston College. Topic: </w:t>
      </w:r>
      <w:r w:rsidRPr="000E18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Public Theology and the Common Good: The Contribution of David </w:t>
      </w:r>
      <w:proofErr w:type="spellStart"/>
      <w:r w:rsidRPr="000E18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Hollenbach</w:t>
      </w:r>
      <w:proofErr w:type="spellEnd"/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115CC320" w14:textId="186219AA" w:rsidR="005E610B" w:rsidRPr="000E1825" w:rsidRDefault="000E4803" w:rsidP="00D7433B">
      <w:pPr>
        <w:pStyle w:val="Pa2"/>
        <w:numPr>
          <w:ilvl w:val="0"/>
          <w:numId w:val="32"/>
        </w:numPr>
        <w:spacing w:line="36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="005E610B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Religious and Cultural Differences and the Universal Idea of Human Rights,</w:t>
      </w:r>
      <w:r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="003A0594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November 2015, Boston University. Topic: </w:t>
      </w:r>
      <w:r w:rsidR="000A5656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Boston Theological Institute</w:t>
      </w:r>
      <w:r w:rsidR="003A0594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A5656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DB674E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BTI</w:t>
      </w:r>
      <w:r w:rsidR="000A5656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3A0594" w:rsidRPr="000E182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Annual Conference.</w:t>
      </w:r>
    </w:p>
    <w:p w14:paraId="4C0BF4E1" w14:textId="67B9743C" w:rsidR="000E4803" w:rsidRPr="000E1825" w:rsidRDefault="000E4803" w:rsidP="00D7433B">
      <w:pPr>
        <w:pStyle w:val="ListParagraph"/>
        <w:numPr>
          <w:ilvl w:val="0"/>
          <w:numId w:val="32"/>
        </w:numPr>
        <w:tabs>
          <w:tab w:val="left" w:pos="360"/>
        </w:tabs>
        <w:spacing w:after="0" w:line="360" w:lineRule="auto"/>
        <w:ind w:left="270" w:right="-72" w:hanging="27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“Feminization of poverty as source of violence against women: Traditional gender norms and sexual violence against women in DRC,” </w:t>
      </w:r>
      <w:r w:rsidR="003A0594"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April 2015, School of Theology and Ministry, </w:t>
      </w:r>
      <w:r w:rsidR="003A0594" w:rsidRPr="000E1825">
        <w:rPr>
          <w:rFonts w:ascii="Times New Roman" w:hAnsi="Times New Roman" w:cs="Times New Roman"/>
          <w:color w:val="000000" w:themeColor="text1"/>
        </w:rPr>
        <w:t xml:space="preserve">Boston College. Topic: </w:t>
      </w:r>
      <w:r w:rsidR="00E430E8" w:rsidRPr="000E18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Engaging </w:t>
      </w:r>
      <w:proofErr w:type="spellStart"/>
      <w:r w:rsidR="00D477E4" w:rsidRPr="000E18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Rhetorics</w:t>
      </w:r>
      <w:proofErr w:type="spellEnd"/>
      <w:r w:rsidR="00E430E8" w:rsidRPr="000E1825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Violence Against Women</w:t>
      </w:r>
      <w:r w:rsidR="00D477E4"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DA72D0"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BTI Women’s Conference</w:t>
      </w:r>
      <w:r w:rsidR="003A0594"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DA72D0" w:rsidRPr="000E18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0E24E967" w14:textId="5C917091" w:rsidR="009721B7" w:rsidRDefault="003A0594" w:rsidP="00D7433B">
      <w:pPr>
        <w:pStyle w:val="ListParagraph"/>
        <w:numPr>
          <w:ilvl w:val="0"/>
          <w:numId w:val="32"/>
        </w:numPr>
        <w:tabs>
          <w:tab w:val="left" w:pos="360"/>
        </w:tabs>
        <w:spacing w:after="120" w:line="360" w:lineRule="auto"/>
        <w:ind w:left="270" w:hanging="270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“</w:t>
      </w:r>
      <w:r w:rsidR="005E610B" w:rsidRPr="000E1825">
        <w:rPr>
          <w:rFonts w:ascii="Times New Roman" w:hAnsi="Times New Roman" w:cs="Times New Roman"/>
          <w:color w:val="000000" w:themeColor="text1"/>
        </w:rPr>
        <w:t>Deforestation in the provinces of Northern and Southern Kivu (East of the DRC) and its impact on local and global climate change: an ethical analysis and theological/pastoral respons</w:t>
      </w:r>
      <w:r w:rsidRPr="000E1825">
        <w:rPr>
          <w:rFonts w:ascii="Times New Roman" w:hAnsi="Times New Roman" w:cs="Times New Roman"/>
          <w:color w:val="000000" w:themeColor="text1"/>
        </w:rPr>
        <w:t>es,”</w:t>
      </w:r>
      <w:r w:rsidR="005E610B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Pr="000E1825">
        <w:rPr>
          <w:rFonts w:ascii="Times New Roman" w:hAnsi="Times New Roman" w:cs="Times New Roman"/>
          <w:color w:val="000000" w:themeColor="text1"/>
        </w:rPr>
        <w:t xml:space="preserve">April 2013, Chicago, </w:t>
      </w:r>
      <w:r w:rsidR="00F62E99" w:rsidRPr="000E1825">
        <w:rPr>
          <w:rFonts w:ascii="Times New Roman" w:hAnsi="Times New Roman" w:cs="Times New Roman"/>
          <w:color w:val="000000" w:themeColor="text1"/>
        </w:rPr>
        <w:t>CTU</w:t>
      </w:r>
      <w:r w:rsidRPr="000E1825">
        <w:rPr>
          <w:rFonts w:ascii="Times New Roman" w:hAnsi="Times New Roman" w:cs="Times New Roman"/>
          <w:color w:val="000000" w:themeColor="text1"/>
        </w:rPr>
        <w:t>.</w:t>
      </w:r>
    </w:p>
    <w:p w14:paraId="52984B1C" w14:textId="37864DB6" w:rsidR="00162432" w:rsidRDefault="00162432" w:rsidP="00162432">
      <w:pPr>
        <w:pStyle w:val="ListParagraph"/>
        <w:tabs>
          <w:tab w:val="left" w:pos="360"/>
        </w:tabs>
        <w:spacing w:after="120" w:line="360" w:lineRule="auto"/>
        <w:ind w:left="270"/>
        <w:jc w:val="both"/>
        <w:rPr>
          <w:rFonts w:ascii="Times New Roman" w:hAnsi="Times New Roman" w:cs="Times New Roman"/>
          <w:color w:val="000000" w:themeColor="text1"/>
        </w:rPr>
      </w:pPr>
    </w:p>
    <w:p w14:paraId="365FFF1B" w14:textId="1BCA8D4C" w:rsidR="00162432" w:rsidRDefault="00162432" w:rsidP="00162432">
      <w:pPr>
        <w:pStyle w:val="ListParagraph"/>
        <w:tabs>
          <w:tab w:val="left" w:pos="360"/>
        </w:tabs>
        <w:spacing w:after="120" w:line="360" w:lineRule="auto"/>
        <w:ind w:left="270"/>
        <w:jc w:val="both"/>
        <w:rPr>
          <w:rFonts w:ascii="Times New Roman" w:hAnsi="Times New Roman" w:cs="Times New Roman"/>
          <w:color w:val="000000" w:themeColor="text1"/>
        </w:rPr>
      </w:pPr>
    </w:p>
    <w:p w14:paraId="449B51F5" w14:textId="77777777" w:rsidR="00162432" w:rsidRPr="000E1825" w:rsidRDefault="00162432" w:rsidP="00162432">
      <w:pPr>
        <w:pStyle w:val="ListParagraph"/>
        <w:tabs>
          <w:tab w:val="left" w:pos="360"/>
        </w:tabs>
        <w:spacing w:after="120" w:line="360" w:lineRule="auto"/>
        <w:ind w:left="270"/>
        <w:jc w:val="both"/>
        <w:rPr>
          <w:rFonts w:ascii="Times New Roman" w:hAnsi="Times New Roman" w:cs="Times New Roman"/>
          <w:color w:val="000000" w:themeColor="text1"/>
        </w:rPr>
      </w:pPr>
    </w:p>
    <w:p w14:paraId="1845B19A" w14:textId="2EAED6AB" w:rsidR="00D403CB" w:rsidRPr="000E1825" w:rsidRDefault="00E606E3" w:rsidP="00F127E4">
      <w:pPr>
        <w:pBdr>
          <w:bottom w:val="single" w:sz="12" w:space="1" w:color="auto"/>
        </w:pBdr>
        <w:autoSpaceDE w:val="0"/>
        <w:autoSpaceDN w:val="0"/>
        <w:adjustRightInd w:val="0"/>
        <w:spacing w:before="120"/>
        <w:jc w:val="both"/>
        <w:rPr>
          <w:b/>
          <w:bCs/>
          <w:color w:val="000000" w:themeColor="text1"/>
          <w:sz w:val="22"/>
          <w:szCs w:val="22"/>
        </w:rPr>
      </w:pPr>
      <w:r w:rsidRPr="000E1825">
        <w:rPr>
          <w:b/>
          <w:bCs/>
          <w:color w:val="000000" w:themeColor="text1"/>
          <w:sz w:val="22"/>
          <w:szCs w:val="22"/>
        </w:rPr>
        <w:t>Research</w:t>
      </w:r>
      <w:r w:rsidR="00E821D4" w:rsidRPr="000E1825">
        <w:rPr>
          <w:b/>
          <w:bCs/>
          <w:color w:val="000000" w:themeColor="text1"/>
          <w:sz w:val="22"/>
          <w:szCs w:val="22"/>
        </w:rPr>
        <w:t xml:space="preserve"> in Gender </w:t>
      </w:r>
      <w:r w:rsidR="00DE0CEF" w:rsidRPr="000E1825">
        <w:rPr>
          <w:b/>
          <w:bCs/>
          <w:color w:val="000000" w:themeColor="text1"/>
          <w:sz w:val="22"/>
          <w:szCs w:val="22"/>
        </w:rPr>
        <w:t>Politics and Security</w:t>
      </w:r>
      <w:r w:rsidR="001D740D" w:rsidRPr="000E1825">
        <w:rPr>
          <w:b/>
          <w:bCs/>
          <w:color w:val="000000" w:themeColor="text1"/>
          <w:sz w:val="22"/>
          <w:szCs w:val="22"/>
        </w:rPr>
        <w:t xml:space="preserve"> (unpublished work)</w:t>
      </w:r>
    </w:p>
    <w:p w14:paraId="5D55376E" w14:textId="046E32A5" w:rsidR="00E821D4" w:rsidRPr="000E1825" w:rsidRDefault="00E821D4" w:rsidP="003C2C8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80" w:lineRule="atLeast"/>
        <w:ind w:left="173" w:hanging="259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 xml:space="preserve">Study evaluating the effective participation of women in the </w:t>
      </w:r>
      <w:r w:rsidR="00AD442F" w:rsidRPr="000E1825">
        <w:rPr>
          <w:rFonts w:ascii="Times New Roman" w:hAnsi="Times New Roman" w:cs="Times New Roman"/>
          <w:color w:val="000000" w:themeColor="text1"/>
        </w:rPr>
        <w:t>DRC</w:t>
      </w:r>
      <w:r w:rsidRPr="000E1825">
        <w:rPr>
          <w:rFonts w:ascii="Times New Roman" w:hAnsi="Times New Roman" w:cs="Times New Roman"/>
          <w:color w:val="000000" w:themeColor="text1"/>
        </w:rPr>
        <w:t xml:space="preserve"> and particularly in the </w:t>
      </w:r>
      <w:r w:rsidR="00F424B2" w:rsidRPr="000E1825">
        <w:rPr>
          <w:rFonts w:ascii="Times New Roman" w:hAnsi="Times New Roman" w:cs="Times New Roman"/>
          <w:color w:val="000000" w:themeColor="text1"/>
        </w:rPr>
        <w:t>Demobilization, Disarmament and Reinsertion (</w:t>
      </w:r>
      <w:r w:rsidRPr="000E1825">
        <w:rPr>
          <w:rFonts w:ascii="Times New Roman" w:hAnsi="Times New Roman" w:cs="Times New Roman"/>
          <w:color w:val="000000" w:themeColor="text1"/>
        </w:rPr>
        <w:t>DDR</w:t>
      </w:r>
      <w:r w:rsidR="00F424B2" w:rsidRPr="000E1825">
        <w:rPr>
          <w:rFonts w:ascii="Times New Roman" w:hAnsi="Times New Roman" w:cs="Times New Roman"/>
          <w:color w:val="000000" w:themeColor="text1"/>
        </w:rPr>
        <w:t>)</w:t>
      </w:r>
      <w:r w:rsidRPr="000E1825">
        <w:rPr>
          <w:rFonts w:ascii="Times New Roman" w:hAnsi="Times New Roman" w:cs="Times New Roman"/>
          <w:color w:val="000000" w:themeColor="text1"/>
        </w:rPr>
        <w:t xml:space="preserve"> program in accordance with the Resolution 1325 of the Security Council of the United Nations</w:t>
      </w:r>
      <w:r w:rsidR="00F424B2" w:rsidRPr="000E1825">
        <w:rPr>
          <w:rFonts w:ascii="Times New Roman" w:hAnsi="Times New Roman" w:cs="Times New Roman"/>
          <w:color w:val="000000" w:themeColor="text1"/>
        </w:rPr>
        <w:t>/</w:t>
      </w:r>
      <w:r w:rsidRPr="000E1825">
        <w:rPr>
          <w:rFonts w:ascii="Times New Roman" w:hAnsi="Times New Roman" w:cs="Times New Roman"/>
          <w:color w:val="000000" w:themeColor="text1"/>
        </w:rPr>
        <w:t>North and South Kivu</w:t>
      </w:r>
      <w:r w:rsidR="00EC52D5" w:rsidRPr="000E1825">
        <w:rPr>
          <w:rFonts w:ascii="Times New Roman" w:hAnsi="Times New Roman" w:cs="Times New Roman"/>
          <w:color w:val="000000" w:themeColor="text1"/>
        </w:rPr>
        <w:t>/DRC</w:t>
      </w:r>
      <w:r w:rsidRPr="000E1825">
        <w:rPr>
          <w:rFonts w:ascii="Times New Roman" w:hAnsi="Times New Roman" w:cs="Times New Roman"/>
          <w:color w:val="000000" w:themeColor="text1"/>
        </w:rPr>
        <w:t>, March-July 2010.</w:t>
      </w:r>
    </w:p>
    <w:p w14:paraId="66A083BA" w14:textId="01DF745F" w:rsidR="00776312" w:rsidRPr="000E1825" w:rsidRDefault="00E821D4" w:rsidP="00DF698E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 w:line="380" w:lineRule="atLeast"/>
        <w:ind w:left="180" w:hanging="266"/>
        <w:jc w:val="both"/>
        <w:rPr>
          <w:rFonts w:ascii="Times New Roman" w:hAnsi="Times New Roman" w:cs="Times New Roman"/>
          <w:color w:val="000000" w:themeColor="text1"/>
        </w:rPr>
      </w:pPr>
      <w:r w:rsidRPr="000E1825">
        <w:rPr>
          <w:rFonts w:ascii="Times New Roman" w:hAnsi="Times New Roman" w:cs="Times New Roman"/>
          <w:color w:val="000000" w:themeColor="text1"/>
        </w:rPr>
        <w:t>Participation in “Genre</w:t>
      </w:r>
      <w:r w:rsidR="0053735B"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Pr="000E1825">
        <w:rPr>
          <w:rFonts w:ascii="Times New Roman" w:hAnsi="Times New Roman" w:cs="Times New Roman"/>
          <w:color w:val="000000" w:themeColor="text1"/>
        </w:rPr>
        <w:t>Politique” (Gender Politics)</w:t>
      </w:r>
      <w:r w:rsidR="00DD60E5" w:rsidRPr="000E1825">
        <w:rPr>
          <w:rFonts w:ascii="Times New Roman" w:hAnsi="Times New Roman" w:cs="Times New Roman"/>
          <w:color w:val="000000" w:themeColor="text1"/>
        </w:rPr>
        <w:t xml:space="preserve">, </w:t>
      </w:r>
      <w:r w:rsidR="006D4CD4" w:rsidRPr="000E1825">
        <w:rPr>
          <w:rFonts w:ascii="Times New Roman" w:hAnsi="Times New Roman" w:cs="Times New Roman"/>
          <w:color w:val="000000" w:themeColor="text1"/>
        </w:rPr>
        <w:t>conducted</w:t>
      </w:r>
      <w:r w:rsidRPr="000E1825">
        <w:rPr>
          <w:rFonts w:ascii="Times New Roman" w:hAnsi="Times New Roman" w:cs="Times New Roman"/>
          <w:color w:val="000000" w:themeColor="text1"/>
        </w:rPr>
        <w:t xml:space="preserve"> </w:t>
      </w:r>
      <w:r w:rsidR="00EC52D5" w:rsidRPr="000E1825">
        <w:rPr>
          <w:rFonts w:ascii="Times New Roman" w:hAnsi="Times New Roman" w:cs="Times New Roman"/>
          <w:color w:val="000000" w:themeColor="text1"/>
        </w:rPr>
        <w:t xml:space="preserve">with </w:t>
      </w:r>
      <w:r w:rsidRPr="000E1825">
        <w:rPr>
          <w:rFonts w:ascii="Times New Roman" w:hAnsi="Times New Roman" w:cs="Times New Roman"/>
          <w:color w:val="000000" w:themeColor="text1"/>
        </w:rPr>
        <w:t>NGO</w:t>
      </w:r>
      <w:r w:rsidR="00EC52D5" w:rsidRPr="000E1825">
        <w:rPr>
          <w:rFonts w:ascii="Times New Roman" w:hAnsi="Times New Roman" w:cs="Times New Roman"/>
          <w:color w:val="000000" w:themeColor="text1"/>
        </w:rPr>
        <w:t xml:space="preserve">s </w:t>
      </w:r>
      <w:r w:rsidRPr="000E1825">
        <w:rPr>
          <w:rFonts w:ascii="Times New Roman" w:hAnsi="Times New Roman" w:cs="Times New Roman"/>
          <w:color w:val="000000" w:themeColor="text1"/>
        </w:rPr>
        <w:t xml:space="preserve">in collaboration with </w:t>
      </w:r>
      <w:r w:rsidR="009A3D47" w:rsidRPr="000E1825">
        <w:rPr>
          <w:rFonts w:ascii="Times New Roman" w:hAnsi="Times New Roman" w:cs="Times New Roman"/>
          <w:color w:val="000000" w:themeColor="text1"/>
        </w:rPr>
        <w:t xml:space="preserve">Professor </w:t>
      </w:r>
      <w:r w:rsidRPr="000E1825">
        <w:rPr>
          <w:rFonts w:ascii="Times New Roman" w:hAnsi="Times New Roman" w:cs="Times New Roman"/>
          <w:color w:val="000000" w:themeColor="text1"/>
        </w:rPr>
        <w:t xml:space="preserve">Philippe de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Leener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 xml:space="preserve"> from ENDA </w:t>
      </w:r>
      <w:proofErr w:type="spellStart"/>
      <w:r w:rsidRPr="000E1825">
        <w:rPr>
          <w:rFonts w:ascii="Times New Roman" w:hAnsi="Times New Roman" w:cs="Times New Roman"/>
          <w:color w:val="000000" w:themeColor="text1"/>
        </w:rPr>
        <w:t>Intermonde</w:t>
      </w:r>
      <w:proofErr w:type="spellEnd"/>
      <w:r w:rsidRPr="000E1825">
        <w:rPr>
          <w:rFonts w:ascii="Times New Roman" w:hAnsi="Times New Roman" w:cs="Times New Roman"/>
          <w:color w:val="000000" w:themeColor="text1"/>
        </w:rPr>
        <w:t>/Belgique</w:t>
      </w:r>
      <w:r w:rsidR="000B41CE" w:rsidRPr="000E1825">
        <w:rPr>
          <w:rFonts w:ascii="Times New Roman" w:hAnsi="Times New Roman" w:cs="Times New Roman"/>
          <w:color w:val="000000" w:themeColor="text1"/>
        </w:rPr>
        <w:t>.</w:t>
      </w:r>
    </w:p>
    <w:p w14:paraId="2646BD0E" w14:textId="6E3FA203" w:rsidR="005E610B" w:rsidRPr="000E1825" w:rsidRDefault="005E610B" w:rsidP="00F62E99">
      <w:pPr>
        <w:pBdr>
          <w:bottom w:val="single" w:sz="12" w:space="1" w:color="auto"/>
        </w:pBdr>
        <w:spacing w:before="240"/>
        <w:jc w:val="both"/>
        <w:rPr>
          <w:color w:val="000000" w:themeColor="text1"/>
          <w:sz w:val="22"/>
          <w:szCs w:val="22"/>
        </w:rPr>
      </w:pPr>
      <w:r w:rsidRPr="000E1825">
        <w:rPr>
          <w:b/>
          <w:color w:val="000000" w:themeColor="text1"/>
          <w:sz w:val="22"/>
          <w:szCs w:val="22"/>
        </w:rPr>
        <w:t>Language skills</w:t>
      </w:r>
    </w:p>
    <w:p w14:paraId="3DB289AF" w14:textId="00C339EA" w:rsidR="00EC338F" w:rsidRPr="000E1825" w:rsidRDefault="003C2C87" w:rsidP="00F14893">
      <w:pPr>
        <w:spacing w:before="120" w:line="360" w:lineRule="auto"/>
        <w:jc w:val="both"/>
        <w:rPr>
          <w:color w:val="000000" w:themeColor="text1"/>
          <w:sz w:val="22"/>
          <w:szCs w:val="22"/>
        </w:rPr>
      </w:pPr>
      <w:r w:rsidRPr="000E1825">
        <w:rPr>
          <w:color w:val="000000" w:themeColor="text1"/>
          <w:sz w:val="22"/>
          <w:szCs w:val="22"/>
        </w:rPr>
        <w:t xml:space="preserve">Besides English, I am fluent in French and Spanish, and I </w:t>
      </w:r>
      <w:r w:rsidR="00162432">
        <w:rPr>
          <w:color w:val="000000" w:themeColor="text1"/>
          <w:sz w:val="22"/>
          <w:szCs w:val="22"/>
        </w:rPr>
        <w:t>can read</w:t>
      </w:r>
      <w:r w:rsidRPr="000E1825">
        <w:rPr>
          <w:color w:val="000000" w:themeColor="text1"/>
          <w:sz w:val="22"/>
          <w:szCs w:val="22"/>
        </w:rPr>
        <w:t xml:space="preserve"> Italian. I also speak Swahili</w:t>
      </w:r>
      <w:r w:rsidR="005A5002" w:rsidRPr="000E1825">
        <w:rPr>
          <w:color w:val="000000" w:themeColor="text1"/>
          <w:sz w:val="22"/>
          <w:szCs w:val="22"/>
        </w:rPr>
        <w:t>, Lingala, and Kikongo, these are three of the four</w:t>
      </w:r>
      <w:r w:rsidRPr="000E1825">
        <w:rPr>
          <w:color w:val="000000" w:themeColor="text1"/>
          <w:sz w:val="22"/>
          <w:szCs w:val="22"/>
        </w:rPr>
        <w:t xml:space="preserve"> </w:t>
      </w:r>
      <w:r w:rsidR="005A5002" w:rsidRPr="000E1825">
        <w:rPr>
          <w:color w:val="000000" w:themeColor="text1"/>
          <w:sz w:val="22"/>
          <w:szCs w:val="22"/>
        </w:rPr>
        <w:t>national</w:t>
      </w:r>
      <w:r w:rsidRPr="000E1825">
        <w:rPr>
          <w:color w:val="000000" w:themeColor="text1"/>
          <w:sz w:val="22"/>
          <w:szCs w:val="22"/>
        </w:rPr>
        <w:t xml:space="preserve"> languages</w:t>
      </w:r>
      <w:r w:rsidR="005A5002" w:rsidRPr="000E1825">
        <w:rPr>
          <w:color w:val="000000" w:themeColor="text1"/>
          <w:sz w:val="22"/>
          <w:szCs w:val="22"/>
        </w:rPr>
        <w:t xml:space="preserve"> in the DRC.</w:t>
      </w:r>
    </w:p>
    <w:p w14:paraId="54DDC40B" w14:textId="49D62303" w:rsidR="007C1200" w:rsidRPr="000E1825" w:rsidRDefault="007C1200" w:rsidP="007C1200">
      <w:pPr>
        <w:pBdr>
          <w:bottom w:val="single" w:sz="12" w:space="1" w:color="auto"/>
        </w:pBdr>
        <w:spacing w:before="240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Professional Activities and Memberships</w:t>
      </w:r>
    </w:p>
    <w:p w14:paraId="71AB8879" w14:textId="77777777" w:rsidR="007C1200" w:rsidRDefault="007C1200" w:rsidP="007C1200">
      <w:pPr>
        <w:rPr>
          <w:color w:val="000000" w:themeColor="text1"/>
          <w:sz w:val="22"/>
          <w:szCs w:val="22"/>
        </w:rPr>
      </w:pPr>
    </w:p>
    <w:p w14:paraId="30B749D7" w14:textId="4F755C4C" w:rsidR="00D924CE" w:rsidRPr="00D924CE" w:rsidRDefault="007C1200" w:rsidP="003D1F0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 xml:space="preserve">Catholic Theological Ethics in the World Church (CTEWC); </w:t>
      </w:r>
      <w:r w:rsidR="00D924CE" w:rsidRPr="00D924CE">
        <w:rPr>
          <w:rFonts w:ascii="Times New Roman" w:eastAsia="Times New Roman" w:hAnsi="Times New Roman" w:cs="Times New Roman"/>
          <w:color w:val="000000" w:themeColor="text1"/>
        </w:rPr>
        <w:t>Contributor Forum (Junior Scholars), Invited position</w:t>
      </w:r>
    </w:p>
    <w:p w14:paraId="019301DB" w14:textId="7B243A78" w:rsidR="007C1200" w:rsidRPr="00D924CE" w:rsidRDefault="007C1200" w:rsidP="003D1F04">
      <w:pPr>
        <w:pStyle w:val="ListParagraph"/>
        <w:numPr>
          <w:ilvl w:val="0"/>
          <w:numId w:val="29"/>
        </w:numPr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>The Pan-African Catholic Theological and Pastoral Network; Invited position as Board member </w:t>
      </w:r>
    </w:p>
    <w:p w14:paraId="3A4E1D92" w14:textId="645EA462" w:rsidR="007C1200" w:rsidRPr="00D924CE" w:rsidRDefault="007C1200" w:rsidP="003D1F04">
      <w:pPr>
        <w:pStyle w:val="ListParagraph"/>
        <w:numPr>
          <w:ilvl w:val="0"/>
          <w:numId w:val="29"/>
        </w:numPr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>Association of Theological Schools (ATS): Berkeley, California, US; Junior Faculty member</w:t>
      </w:r>
    </w:p>
    <w:p w14:paraId="4B953353" w14:textId="77777777" w:rsidR="007C1200" w:rsidRPr="00D924CE" w:rsidRDefault="007C1200" w:rsidP="003D1F0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>Graduate Theological Union: Berkeley, California, US; Faculty Library Committee Representative (Jesuit School of Theology/Santa Clara University)</w:t>
      </w:r>
    </w:p>
    <w:p w14:paraId="7CF0FE32" w14:textId="1DEFFB54" w:rsidR="007C1200" w:rsidRPr="00D924CE" w:rsidRDefault="007C1200" w:rsidP="003D1F0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>American Academy of Religion (AAR): Berkeley, CA, US; Tenure-Track</w:t>
      </w:r>
      <w:r w:rsidR="00D924CE" w:rsidRPr="00D924C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924CE">
        <w:rPr>
          <w:rFonts w:ascii="Times New Roman" w:eastAsia="Times New Roman" w:hAnsi="Times New Roman" w:cs="Times New Roman"/>
          <w:color w:val="000000" w:themeColor="text1"/>
        </w:rPr>
        <w:t>Membership</w:t>
      </w:r>
    </w:p>
    <w:p w14:paraId="162B9821" w14:textId="0177A755" w:rsidR="00D924CE" w:rsidRPr="00D924CE" w:rsidRDefault="00D924CE" w:rsidP="003D1F04">
      <w:pPr>
        <w:pStyle w:val="ListParagraph"/>
        <w:numPr>
          <w:ilvl w:val="0"/>
          <w:numId w:val="29"/>
        </w:numPr>
        <w:shd w:val="clear" w:color="auto" w:fill="FFFFFF"/>
        <w:spacing w:line="360" w:lineRule="auto"/>
        <w:ind w:left="187" w:hanging="187"/>
        <w:rPr>
          <w:rFonts w:ascii="Times New Roman" w:eastAsia="Times New Roman" w:hAnsi="Times New Roman" w:cs="Times New Roman"/>
          <w:color w:val="000000" w:themeColor="text1"/>
        </w:rPr>
      </w:pPr>
      <w:r w:rsidRPr="00D924CE">
        <w:rPr>
          <w:rFonts w:ascii="Times New Roman" w:eastAsia="Times New Roman" w:hAnsi="Times New Roman" w:cs="Times New Roman"/>
          <w:color w:val="000000" w:themeColor="text1"/>
        </w:rPr>
        <w:t>Journal of Moral Theology: The Journal of Moral Theology; Editorial Board Member, Invited position</w:t>
      </w:r>
    </w:p>
    <w:p w14:paraId="20D0558B" w14:textId="77777777" w:rsidR="007C1200" w:rsidRPr="000E1825" w:rsidRDefault="007C1200" w:rsidP="00F14893">
      <w:pPr>
        <w:spacing w:before="120" w:line="360" w:lineRule="auto"/>
        <w:jc w:val="both"/>
        <w:rPr>
          <w:color w:val="000000" w:themeColor="text1"/>
          <w:sz w:val="22"/>
          <w:szCs w:val="22"/>
        </w:rPr>
      </w:pPr>
    </w:p>
    <w:sectPr w:rsidR="007C1200" w:rsidRPr="000E1825" w:rsidSect="00EC338F">
      <w:footerReference w:type="even" r:id="rId22"/>
      <w:footerReference w:type="default" r:id="rId23"/>
      <w:type w:val="continuous"/>
      <w:pgSz w:w="12240" w:h="15840"/>
      <w:pgMar w:top="1152" w:right="1296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FE36" w14:textId="77777777" w:rsidR="00076422" w:rsidRDefault="00076422" w:rsidP="007D6D65">
      <w:r>
        <w:separator/>
      </w:r>
    </w:p>
  </w:endnote>
  <w:endnote w:type="continuationSeparator" w:id="0">
    <w:p w14:paraId="2D37AE53" w14:textId="77777777" w:rsidR="00076422" w:rsidRDefault="00076422" w:rsidP="007D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4387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6981D8" w14:textId="63729532" w:rsidR="00861758" w:rsidRDefault="00861758" w:rsidP="004A1B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917605" w14:textId="77777777" w:rsidR="00861758" w:rsidRDefault="00861758" w:rsidP="008617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93988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4226C5" w14:textId="471C3D7F" w:rsidR="00861758" w:rsidRDefault="00861758" w:rsidP="004A1B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FF970B" w14:textId="45767244" w:rsidR="006668AE" w:rsidRDefault="00D6471B" w:rsidP="00861758">
    <w:pPr>
      <w:pStyle w:val="Footer"/>
      <w:ind w:right="360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F72B88" wp14:editId="055E748D">
              <wp:simplePos x="0" y="0"/>
              <wp:positionH relativeFrom="page">
                <wp:posOffset>-298082</wp:posOffset>
              </wp:positionH>
              <wp:positionV relativeFrom="bottomMargin">
                <wp:posOffset>36930</wp:posOffset>
              </wp:positionV>
              <wp:extent cx="7045325" cy="306705"/>
              <wp:effectExtent l="0" t="0" r="3175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5325" cy="306705"/>
                        <a:chOff x="-471638" y="0"/>
                        <a:chExt cx="7045692" cy="30693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471638" y="38330"/>
                          <a:ext cx="7045692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F71D1" w14:textId="2D457E07" w:rsidR="00D6471B" w:rsidRDefault="0007642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6471B" w:rsidRPr="00D6471B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LEOCADIE WABO LUSHOMBO, Ph. D.</w:t>
                                </w:r>
                              </w:sdtContent>
                            </w:sdt>
                            <w:r w:rsidR="00D6471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r w:rsidR="00C12BA8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F72B88" id="Group 164" o:spid="_x0000_s1026" style="position:absolute;margin-left:-23.45pt;margin-top:2.9pt;width:554.75pt;height:24.15pt;z-index:251659264;mso-position-horizontal-relative:page;mso-position-vertical-relative:bottom-margin-area;mso-width-relative:margin;mso-height-relative:margin" coordorigin="-4716" coordsize="70456,30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cBD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qRT+DWKG8jlDwAAAP//AwBQSwECLQAUAAYACAAAACEA2+H2y+4AAACFAQAAEwAAAAAA&#13;&#10;AAAAAAAAAAAAAAAAW0NvbnRlbnRfVHlwZXNdLnhtbFBLAQItABQABgAIAAAAIQBa9CxbvwAAABUB&#13;&#10;AAALAAAAAAAAAAAAAAAAAB8BAABfcmVscy8ucmVsc1BLAQItABQABgAIAAAAIQC5bcBD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4716;top:383;width:70456;height:26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6EFF71D1" w14:textId="2D457E07" w:rsidR="00D6471B" w:rsidRDefault="0007642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b/>
                            <w:bCs/>
                            <w:color w:val="000000" w:themeColor="text1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6471B" w:rsidRPr="00D6471B">
                            <w:rPr>
                              <w:b/>
                              <w:bCs/>
                              <w:color w:val="000000" w:themeColor="text1"/>
                            </w:rPr>
                            <w:t>LEOCADIE WABO LUSHOMBO, Ph. D.</w:t>
                          </w:r>
                        </w:sdtContent>
                      </w:sdt>
                      <w:r w:rsidR="00D6471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r w:rsidR="00C12BA8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Resume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95D1" w14:textId="77777777" w:rsidR="00076422" w:rsidRDefault="00076422" w:rsidP="007D6D65">
      <w:r>
        <w:separator/>
      </w:r>
    </w:p>
  </w:footnote>
  <w:footnote w:type="continuationSeparator" w:id="0">
    <w:p w14:paraId="0F4DC9B8" w14:textId="77777777" w:rsidR="00076422" w:rsidRDefault="00076422" w:rsidP="007D6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553"/>
    <w:multiLevelType w:val="hybridMultilevel"/>
    <w:tmpl w:val="8584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1E89"/>
    <w:multiLevelType w:val="hybridMultilevel"/>
    <w:tmpl w:val="F1F00D66"/>
    <w:lvl w:ilvl="0" w:tplc="9516D7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1C2D"/>
    <w:multiLevelType w:val="hybridMultilevel"/>
    <w:tmpl w:val="40A0B700"/>
    <w:lvl w:ilvl="0" w:tplc="CB228856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234D6"/>
    <w:multiLevelType w:val="hybridMultilevel"/>
    <w:tmpl w:val="076E81D2"/>
    <w:lvl w:ilvl="0" w:tplc="2BB6411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D17AA"/>
    <w:multiLevelType w:val="hybridMultilevel"/>
    <w:tmpl w:val="02D4D0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5807"/>
    <w:multiLevelType w:val="hybridMultilevel"/>
    <w:tmpl w:val="116A5208"/>
    <w:lvl w:ilvl="0" w:tplc="51BAAFD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07D4"/>
    <w:multiLevelType w:val="hybridMultilevel"/>
    <w:tmpl w:val="E640D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EF0"/>
    <w:multiLevelType w:val="hybridMultilevel"/>
    <w:tmpl w:val="F7E0F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E4B02"/>
    <w:multiLevelType w:val="hybridMultilevel"/>
    <w:tmpl w:val="7BBEB3FA"/>
    <w:lvl w:ilvl="0" w:tplc="51BAAFD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574B"/>
    <w:multiLevelType w:val="hybridMultilevel"/>
    <w:tmpl w:val="4B520F6C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728"/>
    <w:multiLevelType w:val="hybridMultilevel"/>
    <w:tmpl w:val="38603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8F7"/>
    <w:multiLevelType w:val="hybridMultilevel"/>
    <w:tmpl w:val="8214C2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21ED6"/>
    <w:multiLevelType w:val="hybridMultilevel"/>
    <w:tmpl w:val="3BD27B5E"/>
    <w:lvl w:ilvl="0" w:tplc="7B5C155A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92E69"/>
    <w:multiLevelType w:val="hybridMultilevel"/>
    <w:tmpl w:val="6EEE2494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61E79"/>
    <w:multiLevelType w:val="hybridMultilevel"/>
    <w:tmpl w:val="DAA23B10"/>
    <w:lvl w:ilvl="0" w:tplc="569E7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72CD1"/>
    <w:multiLevelType w:val="hybridMultilevel"/>
    <w:tmpl w:val="CED67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241F2"/>
    <w:multiLevelType w:val="hybridMultilevel"/>
    <w:tmpl w:val="51E8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3EC1"/>
    <w:multiLevelType w:val="hybridMultilevel"/>
    <w:tmpl w:val="99CE1600"/>
    <w:lvl w:ilvl="0" w:tplc="8458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27FBF"/>
    <w:multiLevelType w:val="hybridMultilevel"/>
    <w:tmpl w:val="53B8230A"/>
    <w:lvl w:ilvl="0" w:tplc="9516D7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02E3E"/>
    <w:multiLevelType w:val="hybridMultilevel"/>
    <w:tmpl w:val="865283E4"/>
    <w:lvl w:ilvl="0" w:tplc="7B5C155A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608AF"/>
    <w:multiLevelType w:val="hybridMultilevel"/>
    <w:tmpl w:val="11CC3DB0"/>
    <w:lvl w:ilvl="0" w:tplc="A49A3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61A47"/>
    <w:multiLevelType w:val="hybridMultilevel"/>
    <w:tmpl w:val="B92451AC"/>
    <w:lvl w:ilvl="0" w:tplc="569E7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7006"/>
    <w:multiLevelType w:val="hybridMultilevel"/>
    <w:tmpl w:val="AE56B80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1501336"/>
    <w:multiLevelType w:val="hybridMultilevel"/>
    <w:tmpl w:val="3A7ADF98"/>
    <w:lvl w:ilvl="0" w:tplc="FFFFFFF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4" w15:restartNumberingAfterBreak="0">
    <w:nsid w:val="644F6FE5"/>
    <w:multiLevelType w:val="hybridMultilevel"/>
    <w:tmpl w:val="C4881A08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B7295"/>
    <w:multiLevelType w:val="hybridMultilevel"/>
    <w:tmpl w:val="1B7254CC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21B7F"/>
    <w:multiLevelType w:val="hybridMultilevel"/>
    <w:tmpl w:val="09AA3A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BDB09F8"/>
    <w:multiLevelType w:val="hybridMultilevel"/>
    <w:tmpl w:val="56D6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6A0E"/>
    <w:multiLevelType w:val="hybridMultilevel"/>
    <w:tmpl w:val="C2A02892"/>
    <w:lvl w:ilvl="0" w:tplc="61A2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7013C"/>
    <w:multiLevelType w:val="hybridMultilevel"/>
    <w:tmpl w:val="2C18E10A"/>
    <w:lvl w:ilvl="0" w:tplc="2BB6411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53D4"/>
    <w:multiLevelType w:val="hybridMultilevel"/>
    <w:tmpl w:val="6A780B42"/>
    <w:lvl w:ilvl="0" w:tplc="2BB6411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658C4"/>
    <w:multiLevelType w:val="hybridMultilevel"/>
    <w:tmpl w:val="31C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8"/>
  </w:num>
  <w:num w:numId="4">
    <w:abstractNumId w:val="17"/>
  </w:num>
  <w:num w:numId="5">
    <w:abstractNumId w:val="25"/>
  </w:num>
  <w:num w:numId="6">
    <w:abstractNumId w:val="9"/>
  </w:num>
  <w:num w:numId="7">
    <w:abstractNumId w:val="24"/>
  </w:num>
  <w:num w:numId="8">
    <w:abstractNumId w:val="13"/>
  </w:num>
  <w:num w:numId="9">
    <w:abstractNumId w:val="12"/>
  </w:num>
  <w:num w:numId="10">
    <w:abstractNumId w:val="19"/>
  </w:num>
  <w:num w:numId="11">
    <w:abstractNumId w:val="29"/>
  </w:num>
  <w:num w:numId="12">
    <w:abstractNumId w:val="30"/>
  </w:num>
  <w:num w:numId="13">
    <w:abstractNumId w:val="14"/>
  </w:num>
  <w:num w:numId="14">
    <w:abstractNumId w:val="2"/>
  </w:num>
  <w:num w:numId="15">
    <w:abstractNumId w:val="21"/>
  </w:num>
  <w:num w:numId="16">
    <w:abstractNumId w:val="11"/>
  </w:num>
  <w:num w:numId="17">
    <w:abstractNumId w:val="7"/>
  </w:num>
  <w:num w:numId="18">
    <w:abstractNumId w:val="3"/>
  </w:num>
  <w:num w:numId="19">
    <w:abstractNumId w:val="6"/>
  </w:num>
  <w:num w:numId="20">
    <w:abstractNumId w:val="10"/>
  </w:num>
  <w:num w:numId="21">
    <w:abstractNumId w:val="31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4"/>
  </w:num>
  <w:num w:numId="27">
    <w:abstractNumId w:val="15"/>
  </w:num>
  <w:num w:numId="28">
    <w:abstractNumId w:val="20"/>
  </w:num>
  <w:num w:numId="29">
    <w:abstractNumId w:val="16"/>
  </w:num>
  <w:num w:numId="30">
    <w:abstractNumId w:val="26"/>
  </w:num>
  <w:num w:numId="31">
    <w:abstractNumId w:val="5"/>
  </w:num>
  <w:num w:numId="3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28"/>
    <w:rsid w:val="000023EA"/>
    <w:rsid w:val="000043E8"/>
    <w:rsid w:val="00012FC1"/>
    <w:rsid w:val="000260DB"/>
    <w:rsid w:val="000317C6"/>
    <w:rsid w:val="0003496D"/>
    <w:rsid w:val="00043CF3"/>
    <w:rsid w:val="0005273E"/>
    <w:rsid w:val="00063C62"/>
    <w:rsid w:val="00071646"/>
    <w:rsid w:val="00074DB9"/>
    <w:rsid w:val="00076422"/>
    <w:rsid w:val="00082262"/>
    <w:rsid w:val="000825F9"/>
    <w:rsid w:val="000847F9"/>
    <w:rsid w:val="00085DB6"/>
    <w:rsid w:val="000908A0"/>
    <w:rsid w:val="00091B57"/>
    <w:rsid w:val="000935F0"/>
    <w:rsid w:val="00097566"/>
    <w:rsid w:val="000A458E"/>
    <w:rsid w:val="000A5656"/>
    <w:rsid w:val="000A6BAB"/>
    <w:rsid w:val="000B41CE"/>
    <w:rsid w:val="000C1076"/>
    <w:rsid w:val="000C7BFF"/>
    <w:rsid w:val="000C7E78"/>
    <w:rsid w:val="000D4F10"/>
    <w:rsid w:val="000D5EDC"/>
    <w:rsid w:val="000E1825"/>
    <w:rsid w:val="000E4803"/>
    <w:rsid w:val="000F1789"/>
    <w:rsid w:val="00114CF2"/>
    <w:rsid w:val="001211DE"/>
    <w:rsid w:val="0012594D"/>
    <w:rsid w:val="00131CC0"/>
    <w:rsid w:val="00133F3C"/>
    <w:rsid w:val="00146003"/>
    <w:rsid w:val="00151277"/>
    <w:rsid w:val="0015450D"/>
    <w:rsid w:val="001567A1"/>
    <w:rsid w:val="0016038A"/>
    <w:rsid w:val="00162432"/>
    <w:rsid w:val="0016349C"/>
    <w:rsid w:val="00163DFB"/>
    <w:rsid w:val="0016415C"/>
    <w:rsid w:val="00172293"/>
    <w:rsid w:val="0017534C"/>
    <w:rsid w:val="00177955"/>
    <w:rsid w:val="00195309"/>
    <w:rsid w:val="001A00E8"/>
    <w:rsid w:val="001A4083"/>
    <w:rsid w:val="001B13D6"/>
    <w:rsid w:val="001C3AA5"/>
    <w:rsid w:val="001D37A5"/>
    <w:rsid w:val="001D740D"/>
    <w:rsid w:val="001E1936"/>
    <w:rsid w:val="001E3D4E"/>
    <w:rsid w:val="00210C36"/>
    <w:rsid w:val="0021500C"/>
    <w:rsid w:val="00216684"/>
    <w:rsid w:val="00217778"/>
    <w:rsid w:val="0022098F"/>
    <w:rsid w:val="00221667"/>
    <w:rsid w:val="0023023A"/>
    <w:rsid w:val="00231A96"/>
    <w:rsid w:val="002367A4"/>
    <w:rsid w:val="00247D50"/>
    <w:rsid w:val="002527F3"/>
    <w:rsid w:val="00253643"/>
    <w:rsid w:val="00264FF3"/>
    <w:rsid w:val="002655D5"/>
    <w:rsid w:val="00270CF6"/>
    <w:rsid w:val="00272428"/>
    <w:rsid w:val="00284C65"/>
    <w:rsid w:val="00286ED7"/>
    <w:rsid w:val="00291FBE"/>
    <w:rsid w:val="00297979"/>
    <w:rsid w:val="002A0A00"/>
    <w:rsid w:val="002A230B"/>
    <w:rsid w:val="002B1BF0"/>
    <w:rsid w:val="002B647B"/>
    <w:rsid w:val="002C15D8"/>
    <w:rsid w:val="002E4166"/>
    <w:rsid w:val="00301CA4"/>
    <w:rsid w:val="00307E03"/>
    <w:rsid w:val="0031046B"/>
    <w:rsid w:val="00315B13"/>
    <w:rsid w:val="00321411"/>
    <w:rsid w:val="00325AC4"/>
    <w:rsid w:val="00333A85"/>
    <w:rsid w:val="00350B65"/>
    <w:rsid w:val="0035368C"/>
    <w:rsid w:val="00357409"/>
    <w:rsid w:val="00363FA8"/>
    <w:rsid w:val="0036437F"/>
    <w:rsid w:val="00364858"/>
    <w:rsid w:val="003705DB"/>
    <w:rsid w:val="00376E4E"/>
    <w:rsid w:val="0037781B"/>
    <w:rsid w:val="00384D25"/>
    <w:rsid w:val="003877B4"/>
    <w:rsid w:val="0039386A"/>
    <w:rsid w:val="003A0594"/>
    <w:rsid w:val="003A0EC4"/>
    <w:rsid w:val="003A2025"/>
    <w:rsid w:val="003A208A"/>
    <w:rsid w:val="003A4133"/>
    <w:rsid w:val="003A49D1"/>
    <w:rsid w:val="003A4A54"/>
    <w:rsid w:val="003B6B96"/>
    <w:rsid w:val="003C2C87"/>
    <w:rsid w:val="003C7702"/>
    <w:rsid w:val="003D1F04"/>
    <w:rsid w:val="003D3FFB"/>
    <w:rsid w:val="003D49BC"/>
    <w:rsid w:val="003D7F0B"/>
    <w:rsid w:val="003E4309"/>
    <w:rsid w:val="003E4A13"/>
    <w:rsid w:val="003E6CCB"/>
    <w:rsid w:val="003E7028"/>
    <w:rsid w:val="003F4F69"/>
    <w:rsid w:val="003F5726"/>
    <w:rsid w:val="00400C02"/>
    <w:rsid w:val="0040359B"/>
    <w:rsid w:val="004075F8"/>
    <w:rsid w:val="004102EB"/>
    <w:rsid w:val="004302E5"/>
    <w:rsid w:val="0043683F"/>
    <w:rsid w:val="004410AB"/>
    <w:rsid w:val="00452620"/>
    <w:rsid w:val="0045673F"/>
    <w:rsid w:val="004677A2"/>
    <w:rsid w:val="00470B1B"/>
    <w:rsid w:val="0047773D"/>
    <w:rsid w:val="004845EE"/>
    <w:rsid w:val="00490258"/>
    <w:rsid w:val="00490EE0"/>
    <w:rsid w:val="004A1564"/>
    <w:rsid w:val="004A1D97"/>
    <w:rsid w:val="004A3022"/>
    <w:rsid w:val="004A5769"/>
    <w:rsid w:val="004A7BB6"/>
    <w:rsid w:val="004D1A07"/>
    <w:rsid w:val="004D7A0F"/>
    <w:rsid w:val="004E74EC"/>
    <w:rsid w:val="004F605B"/>
    <w:rsid w:val="005019F1"/>
    <w:rsid w:val="00530903"/>
    <w:rsid w:val="00530C49"/>
    <w:rsid w:val="0053735B"/>
    <w:rsid w:val="00537FB2"/>
    <w:rsid w:val="00545E28"/>
    <w:rsid w:val="005522D1"/>
    <w:rsid w:val="00555595"/>
    <w:rsid w:val="00556BC4"/>
    <w:rsid w:val="005662DE"/>
    <w:rsid w:val="00572FFF"/>
    <w:rsid w:val="005968C5"/>
    <w:rsid w:val="005A5002"/>
    <w:rsid w:val="005B4EB9"/>
    <w:rsid w:val="005B7E78"/>
    <w:rsid w:val="005C2339"/>
    <w:rsid w:val="005C3068"/>
    <w:rsid w:val="005C7EE5"/>
    <w:rsid w:val="005E0CB3"/>
    <w:rsid w:val="005E15BB"/>
    <w:rsid w:val="005E2226"/>
    <w:rsid w:val="005E610B"/>
    <w:rsid w:val="005F1E23"/>
    <w:rsid w:val="005F230F"/>
    <w:rsid w:val="00601975"/>
    <w:rsid w:val="0061048F"/>
    <w:rsid w:val="00614A8C"/>
    <w:rsid w:val="006176E1"/>
    <w:rsid w:val="00617A4E"/>
    <w:rsid w:val="00626F9C"/>
    <w:rsid w:val="00631FB6"/>
    <w:rsid w:val="00633607"/>
    <w:rsid w:val="00640AFE"/>
    <w:rsid w:val="006462F6"/>
    <w:rsid w:val="00650526"/>
    <w:rsid w:val="00651D7B"/>
    <w:rsid w:val="0065316D"/>
    <w:rsid w:val="0065741A"/>
    <w:rsid w:val="00662AAC"/>
    <w:rsid w:val="00662E38"/>
    <w:rsid w:val="006630E3"/>
    <w:rsid w:val="006668AE"/>
    <w:rsid w:val="00666CD8"/>
    <w:rsid w:val="0067292D"/>
    <w:rsid w:val="00677179"/>
    <w:rsid w:val="006818F4"/>
    <w:rsid w:val="006864E6"/>
    <w:rsid w:val="00686E80"/>
    <w:rsid w:val="006876EF"/>
    <w:rsid w:val="00696BFC"/>
    <w:rsid w:val="006A0DB0"/>
    <w:rsid w:val="006B2CE1"/>
    <w:rsid w:val="006C208C"/>
    <w:rsid w:val="006C3D44"/>
    <w:rsid w:val="006C76E1"/>
    <w:rsid w:val="006C793A"/>
    <w:rsid w:val="006D4CD4"/>
    <w:rsid w:val="006D559D"/>
    <w:rsid w:val="006E4CDB"/>
    <w:rsid w:val="006E643D"/>
    <w:rsid w:val="006F5200"/>
    <w:rsid w:val="00715D7E"/>
    <w:rsid w:val="00736057"/>
    <w:rsid w:val="00737056"/>
    <w:rsid w:val="00737D38"/>
    <w:rsid w:val="00741C28"/>
    <w:rsid w:val="0074231A"/>
    <w:rsid w:val="007461F8"/>
    <w:rsid w:val="00751425"/>
    <w:rsid w:val="007530C8"/>
    <w:rsid w:val="0075345D"/>
    <w:rsid w:val="007618C2"/>
    <w:rsid w:val="00763D52"/>
    <w:rsid w:val="00766431"/>
    <w:rsid w:val="00772A8E"/>
    <w:rsid w:val="00774D5D"/>
    <w:rsid w:val="00776312"/>
    <w:rsid w:val="00786B25"/>
    <w:rsid w:val="007A087F"/>
    <w:rsid w:val="007A1B57"/>
    <w:rsid w:val="007A533F"/>
    <w:rsid w:val="007B552C"/>
    <w:rsid w:val="007B5D5E"/>
    <w:rsid w:val="007B6843"/>
    <w:rsid w:val="007C1200"/>
    <w:rsid w:val="007C3806"/>
    <w:rsid w:val="007D3108"/>
    <w:rsid w:val="007D6D65"/>
    <w:rsid w:val="007F12EF"/>
    <w:rsid w:val="0081294D"/>
    <w:rsid w:val="00827C72"/>
    <w:rsid w:val="008373FB"/>
    <w:rsid w:val="00837E49"/>
    <w:rsid w:val="0084178F"/>
    <w:rsid w:val="00845AE1"/>
    <w:rsid w:val="00853B7E"/>
    <w:rsid w:val="00854E95"/>
    <w:rsid w:val="0085682D"/>
    <w:rsid w:val="00861758"/>
    <w:rsid w:val="0086355C"/>
    <w:rsid w:val="00870416"/>
    <w:rsid w:val="00872014"/>
    <w:rsid w:val="0087539A"/>
    <w:rsid w:val="00881DE4"/>
    <w:rsid w:val="008844C2"/>
    <w:rsid w:val="00893019"/>
    <w:rsid w:val="008933F1"/>
    <w:rsid w:val="00895592"/>
    <w:rsid w:val="008964C3"/>
    <w:rsid w:val="008A58BF"/>
    <w:rsid w:val="008A781A"/>
    <w:rsid w:val="008A7E12"/>
    <w:rsid w:val="008C3F2B"/>
    <w:rsid w:val="008C7FFD"/>
    <w:rsid w:val="008D713F"/>
    <w:rsid w:val="008E2966"/>
    <w:rsid w:val="008E5754"/>
    <w:rsid w:val="008E7160"/>
    <w:rsid w:val="008E71B4"/>
    <w:rsid w:val="008F34EB"/>
    <w:rsid w:val="008F40E8"/>
    <w:rsid w:val="00902084"/>
    <w:rsid w:val="00906A6D"/>
    <w:rsid w:val="00911CCF"/>
    <w:rsid w:val="00912089"/>
    <w:rsid w:val="00912E98"/>
    <w:rsid w:val="00920303"/>
    <w:rsid w:val="00922F86"/>
    <w:rsid w:val="0092737B"/>
    <w:rsid w:val="00930000"/>
    <w:rsid w:val="009344B8"/>
    <w:rsid w:val="00935C5B"/>
    <w:rsid w:val="00936DB5"/>
    <w:rsid w:val="00943BE1"/>
    <w:rsid w:val="0095769D"/>
    <w:rsid w:val="00961270"/>
    <w:rsid w:val="00964327"/>
    <w:rsid w:val="009660E0"/>
    <w:rsid w:val="009721B7"/>
    <w:rsid w:val="009807AF"/>
    <w:rsid w:val="009840C0"/>
    <w:rsid w:val="00996BF1"/>
    <w:rsid w:val="009A1949"/>
    <w:rsid w:val="009A3D47"/>
    <w:rsid w:val="009A3D81"/>
    <w:rsid w:val="009C0707"/>
    <w:rsid w:val="009C4BEE"/>
    <w:rsid w:val="009D1859"/>
    <w:rsid w:val="009E6C21"/>
    <w:rsid w:val="009F1433"/>
    <w:rsid w:val="00A042CE"/>
    <w:rsid w:val="00A06703"/>
    <w:rsid w:val="00A14F4B"/>
    <w:rsid w:val="00A23AB3"/>
    <w:rsid w:val="00A26C74"/>
    <w:rsid w:val="00A34892"/>
    <w:rsid w:val="00A42261"/>
    <w:rsid w:val="00A43E57"/>
    <w:rsid w:val="00A447DE"/>
    <w:rsid w:val="00A46675"/>
    <w:rsid w:val="00A47547"/>
    <w:rsid w:val="00A52D4A"/>
    <w:rsid w:val="00A555C0"/>
    <w:rsid w:val="00A60383"/>
    <w:rsid w:val="00A65FE9"/>
    <w:rsid w:val="00A6718F"/>
    <w:rsid w:val="00A71068"/>
    <w:rsid w:val="00A73436"/>
    <w:rsid w:val="00A75ACD"/>
    <w:rsid w:val="00A83339"/>
    <w:rsid w:val="00A838DA"/>
    <w:rsid w:val="00A9058B"/>
    <w:rsid w:val="00A962D4"/>
    <w:rsid w:val="00AA77F8"/>
    <w:rsid w:val="00AB055D"/>
    <w:rsid w:val="00AB15B8"/>
    <w:rsid w:val="00AB4C8A"/>
    <w:rsid w:val="00AC0D00"/>
    <w:rsid w:val="00AC5909"/>
    <w:rsid w:val="00AD442F"/>
    <w:rsid w:val="00AD7364"/>
    <w:rsid w:val="00AE29C4"/>
    <w:rsid w:val="00AE7223"/>
    <w:rsid w:val="00AF745E"/>
    <w:rsid w:val="00B015FD"/>
    <w:rsid w:val="00B31E84"/>
    <w:rsid w:val="00B329B1"/>
    <w:rsid w:val="00B338AE"/>
    <w:rsid w:val="00B34599"/>
    <w:rsid w:val="00B36C37"/>
    <w:rsid w:val="00B420F9"/>
    <w:rsid w:val="00B43697"/>
    <w:rsid w:val="00B449FF"/>
    <w:rsid w:val="00B5092F"/>
    <w:rsid w:val="00B525E3"/>
    <w:rsid w:val="00B57BAF"/>
    <w:rsid w:val="00B57D02"/>
    <w:rsid w:val="00B6278E"/>
    <w:rsid w:val="00B66716"/>
    <w:rsid w:val="00B75050"/>
    <w:rsid w:val="00B77DEE"/>
    <w:rsid w:val="00B81F6D"/>
    <w:rsid w:val="00B84692"/>
    <w:rsid w:val="00B943D0"/>
    <w:rsid w:val="00B954C8"/>
    <w:rsid w:val="00BA0681"/>
    <w:rsid w:val="00BA45CD"/>
    <w:rsid w:val="00BA7649"/>
    <w:rsid w:val="00BB0E79"/>
    <w:rsid w:val="00BB1649"/>
    <w:rsid w:val="00BB5684"/>
    <w:rsid w:val="00BC765D"/>
    <w:rsid w:val="00BD093C"/>
    <w:rsid w:val="00BE6AE3"/>
    <w:rsid w:val="00C02572"/>
    <w:rsid w:val="00C0395D"/>
    <w:rsid w:val="00C04FB7"/>
    <w:rsid w:val="00C05292"/>
    <w:rsid w:val="00C109DB"/>
    <w:rsid w:val="00C12BA8"/>
    <w:rsid w:val="00C164B0"/>
    <w:rsid w:val="00C20D7A"/>
    <w:rsid w:val="00C246A0"/>
    <w:rsid w:val="00C2538E"/>
    <w:rsid w:val="00C37A35"/>
    <w:rsid w:val="00C46992"/>
    <w:rsid w:val="00C51FF1"/>
    <w:rsid w:val="00C542CE"/>
    <w:rsid w:val="00C5722A"/>
    <w:rsid w:val="00C605C7"/>
    <w:rsid w:val="00C6240E"/>
    <w:rsid w:val="00C677EE"/>
    <w:rsid w:val="00C777F8"/>
    <w:rsid w:val="00C8002E"/>
    <w:rsid w:val="00C821D4"/>
    <w:rsid w:val="00C84ED0"/>
    <w:rsid w:val="00C8636A"/>
    <w:rsid w:val="00C87775"/>
    <w:rsid w:val="00C92662"/>
    <w:rsid w:val="00C95E1D"/>
    <w:rsid w:val="00CA534B"/>
    <w:rsid w:val="00CB0E19"/>
    <w:rsid w:val="00CB16B5"/>
    <w:rsid w:val="00CD7562"/>
    <w:rsid w:val="00CE2CD0"/>
    <w:rsid w:val="00CF2D36"/>
    <w:rsid w:val="00D03B11"/>
    <w:rsid w:val="00D12BE6"/>
    <w:rsid w:val="00D13B21"/>
    <w:rsid w:val="00D25FD7"/>
    <w:rsid w:val="00D27B84"/>
    <w:rsid w:val="00D35670"/>
    <w:rsid w:val="00D403CB"/>
    <w:rsid w:val="00D41E67"/>
    <w:rsid w:val="00D477E4"/>
    <w:rsid w:val="00D509FA"/>
    <w:rsid w:val="00D63908"/>
    <w:rsid w:val="00D63B0E"/>
    <w:rsid w:val="00D6471B"/>
    <w:rsid w:val="00D665F8"/>
    <w:rsid w:val="00D675BE"/>
    <w:rsid w:val="00D70016"/>
    <w:rsid w:val="00D7433B"/>
    <w:rsid w:val="00D7498C"/>
    <w:rsid w:val="00D76019"/>
    <w:rsid w:val="00D80980"/>
    <w:rsid w:val="00D87C2F"/>
    <w:rsid w:val="00D924CE"/>
    <w:rsid w:val="00D960EF"/>
    <w:rsid w:val="00D979B0"/>
    <w:rsid w:val="00DA57CF"/>
    <w:rsid w:val="00DA61C4"/>
    <w:rsid w:val="00DA6875"/>
    <w:rsid w:val="00DA72D0"/>
    <w:rsid w:val="00DA7AB3"/>
    <w:rsid w:val="00DB16F3"/>
    <w:rsid w:val="00DB4514"/>
    <w:rsid w:val="00DB674E"/>
    <w:rsid w:val="00DC3146"/>
    <w:rsid w:val="00DC570F"/>
    <w:rsid w:val="00DC7DB7"/>
    <w:rsid w:val="00DD1E7A"/>
    <w:rsid w:val="00DD60E5"/>
    <w:rsid w:val="00DE0CEF"/>
    <w:rsid w:val="00DE456D"/>
    <w:rsid w:val="00DE7372"/>
    <w:rsid w:val="00DF33A5"/>
    <w:rsid w:val="00DF5C40"/>
    <w:rsid w:val="00DF698E"/>
    <w:rsid w:val="00E03083"/>
    <w:rsid w:val="00E06E36"/>
    <w:rsid w:val="00E104D7"/>
    <w:rsid w:val="00E10D78"/>
    <w:rsid w:val="00E145D8"/>
    <w:rsid w:val="00E2778F"/>
    <w:rsid w:val="00E3434D"/>
    <w:rsid w:val="00E355B4"/>
    <w:rsid w:val="00E40A90"/>
    <w:rsid w:val="00E430E8"/>
    <w:rsid w:val="00E5077B"/>
    <w:rsid w:val="00E51E27"/>
    <w:rsid w:val="00E606E3"/>
    <w:rsid w:val="00E659F6"/>
    <w:rsid w:val="00E66810"/>
    <w:rsid w:val="00E66ACE"/>
    <w:rsid w:val="00E67D1F"/>
    <w:rsid w:val="00E7052C"/>
    <w:rsid w:val="00E70A9B"/>
    <w:rsid w:val="00E71A98"/>
    <w:rsid w:val="00E72E47"/>
    <w:rsid w:val="00E7616D"/>
    <w:rsid w:val="00E821D4"/>
    <w:rsid w:val="00E929E6"/>
    <w:rsid w:val="00E97E83"/>
    <w:rsid w:val="00EA71B9"/>
    <w:rsid w:val="00EB1A94"/>
    <w:rsid w:val="00EC1BF6"/>
    <w:rsid w:val="00EC2DC9"/>
    <w:rsid w:val="00EC338F"/>
    <w:rsid w:val="00EC52D5"/>
    <w:rsid w:val="00ED208B"/>
    <w:rsid w:val="00ED3F10"/>
    <w:rsid w:val="00EE6C44"/>
    <w:rsid w:val="00EE7F30"/>
    <w:rsid w:val="00EF326A"/>
    <w:rsid w:val="00EF6C17"/>
    <w:rsid w:val="00EF6CF3"/>
    <w:rsid w:val="00F0237C"/>
    <w:rsid w:val="00F0288F"/>
    <w:rsid w:val="00F03A38"/>
    <w:rsid w:val="00F060B0"/>
    <w:rsid w:val="00F073D6"/>
    <w:rsid w:val="00F127E4"/>
    <w:rsid w:val="00F13DD2"/>
    <w:rsid w:val="00F14893"/>
    <w:rsid w:val="00F24903"/>
    <w:rsid w:val="00F32608"/>
    <w:rsid w:val="00F3489D"/>
    <w:rsid w:val="00F35053"/>
    <w:rsid w:val="00F35865"/>
    <w:rsid w:val="00F36C59"/>
    <w:rsid w:val="00F40C99"/>
    <w:rsid w:val="00F41697"/>
    <w:rsid w:val="00F424B2"/>
    <w:rsid w:val="00F458AA"/>
    <w:rsid w:val="00F46290"/>
    <w:rsid w:val="00F62E99"/>
    <w:rsid w:val="00F71340"/>
    <w:rsid w:val="00F74700"/>
    <w:rsid w:val="00F807E2"/>
    <w:rsid w:val="00F87492"/>
    <w:rsid w:val="00F90244"/>
    <w:rsid w:val="00F91F1D"/>
    <w:rsid w:val="00F93F3D"/>
    <w:rsid w:val="00F97C61"/>
    <w:rsid w:val="00FA36DB"/>
    <w:rsid w:val="00FA54D7"/>
    <w:rsid w:val="00FA6C83"/>
    <w:rsid w:val="00FB2075"/>
    <w:rsid w:val="00FB384D"/>
    <w:rsid w:val="00FB4472"/>
    <w:rsid w:val="00FC21EB"/>
    <w:rsid w:val="00FC3215"/>
    <w:rsid w:val="00FC5611"/>
    <w:rsid w:val="00FD2519"/>
    <w:rsid w:val="00FD475E"/>
    <w:rsid w:val="00FE2B42"/>
    <w:rsid w:val="00FF1E82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82D2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4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530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51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51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B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6D6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6D65"/>
  </w:style>
  <w:style w:type="paragraph" w:styleId="Footer">
    <w:name w:val="footer"/>
    <w:basedOn w:val="Normal"/>
    <w:link w:val="FooterChar"/>
    <w:uiPriority w:val="99"/>
    <w:unhideWhenUsed/>
    <w:rsid w:val="007D6D6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D6D65"/>
  </w:style>
  <w:style w:type="character" w:styleId="Hyperlink">
    <w:name w:val="Hyperlink"/>
    <w:basedOn w:val="DefaultParagraphFont"/>
    <w:uiPriority w:val="99"/>
    <w:unhideWhenUsed/>
    <w:rsid w:val="0084178F"/>
    <w:rPr>
      <w:color w:val="0000FF" w:themeColor="hyperlink"/>
      <w:u w:val="single"/>
    </w:rPr>
  </w:style>
  <w:style w:type="paragraph" w:customStyle="1" w:styleId="Pa2">
    <w:name w:val="Pa2"/>
    <w:basedOn w:val="Normal"/>
    <w:next w:val="Normal"/>
    <w:uiPriority w:val="99"/>
    <w:rsid w:val="0084178F"/>
    <w:pPr>
      <w:autoSpaceDE w:val="0"/>
      <w:autoSpaceDN w:val="0"/>
      <w:adjustRightInd w:val="0"/>
      <w:spacing w:line="321" w:lineRule="atLeast"/>
    </w:pPr>
    <w:rPr>
      <w:rFonts w:ascii="Helvetica" w:eastAsiaTheme="minorEastAsia" w:hAnsi="Helvetica" w:cstheme="minorBidi"/>
    </w:rPr>
  </w:style>
  <w:style w:type="character" w:customStyle="1" w:styleId="A5">
    <w:name w:val="A5"/>
    <w:uiPriority w:val="99"/>
    <w:rsid w:val="0084178F"/>
    <w:rPr>
      <w:rFonts w:cs="Helvetica"/>
      <w:color w:val="000000"/>
      <w:sz w:val="18"/>
      <w:szCs w:val="18"/>
    </w:rPr>
  </w:style>
  <w:style w:type="character" w:customStyle="1" w:styleId="hps">
    <w:name w:val="hps"/>
    <w:basedOn w:val="DefaultParagraphFont"/>
    <w:rsid w:val="0084178F"/>
  </w:style>
  <w:style w:type="character" w:styleId="FollowedHyperlink">
    <w:name w:val="FollowedHyperlink"/>
    <w:basedOn w:val="DefaultParagraphFont"/>
    <w:uiPriority w:val="99"/>
    <w:semiHidden/>
    <w:unhideWhenUsed/>
    <w:rsid w:val="009C4BEE"/>
    <w:rPr>
      <w:color w:val="800080" w:themeColor="followedHyperlink"/>
      <w:u w:val="single"/>
    </w:rPr>
  </w:style>
  <w:style w:type="paragraph" w:customStyle="1" w:styleId="Pa10">
    <w:name w:val="Pa10"/>
    <w:basedOn w:val="Normal"/>
    <w:next w:val="Normal"/>
    <w:uiPriority w:val="99"/>
    <w:rsid w:val="0016415C"/>
    <w:pPr>
      <w:autoSpaceDE w:val="0"/>
      <w:autoSpaceDN w:val="0"/>
      <w:adjustRightInd w:val="0"/>
      <w:spacing w:line="241" w:lineRule="atLeast"/>
    </w:pPr>
    <w:rPr>
      <w:rFonts w:ascii="Bodoni MT" w:eastAsiaTheme="minorEastAsia" w:hAnsi="Bodoni MT" w:cstheme="minorBidi"/>
    </w:rPr>
  </w:style>
  <w:style w:type="character" w:customStyle="1" w:styleId="A6">
    <w:name w:val="A6"/>
    <w:uiPriority w:val="99"/>
    <w:rsid w:val="0016415C"/>
    <w:rPr>
      <w:rFonts w:cs="Bodoni MT"/>
      <w:color w:val="000000"/>
      <w:sz w:val="9"/>
      <w:szCs w:val="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6ED7"/>
    <w:rPr>
      <w:rFonts w:asciiTheme="minorHAnsi" w:eastAsiaTheme="minorEastAsia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6E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6ED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53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aliases w:val="Car Car,FA,FA Fu€notentext,FOOTNOTES,FOOTNOTES1,Footnote Text Char Char Char Char,Note de bas de page Car Car,Testo nota a pi_ di pagina1,fn,footnote text Carattere Carattere,single space,single space Carattere"/>
    <w:basedOn w:val="Normal"/>
    <w:link w:val="FootnoteTextChar"/>
    <w:uiPriority w:val="99"/>
    <w:unhideWhenUsed/>
    <w:rsid w:val="0015450D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Car Car Char,FA Char,FA Fu€notentext Char,FOOTNOTES Char,FOOTNOTES1 Char,Footnote Text Char Char Char Char Char,Note de bas de page Car Car Char,Testo nota a pi_ di pagina1 Char,fn Char,footnote text Carattere Carattere Char"/>
    <w:basedOn w:val="DefaultParagraphFont"/>
    <w:link w:val="FootnoteText"/>
    <w:uiPriority w:val="99"/>
    <w:rsid w:val="001545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450D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5450D"/>
    <w:pPr>
      <w:ind w:left="720" w:hanging="720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0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000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000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C306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B2CE1"/>
    <w:pPr>
      <w:spacing w:before="100" w:beforeAutospacing="1" w:after="100" w:afterAutospacing="1"/>
    </w:pPr>
  </w:style>
  <w:style w:type="paragraph" w:customStyle="1" w:styleId="normaltableau">
    <w:name w:val="normal_tableau"/>
    <w:basedOn w:val="Normal"/>
    <w:rsid w:val="000C1076"/>
    <w:pPr>
      <w:spacing w:before="120" w:after="120"/>
      <w:jc w:val="both"/>
    </w:pPr>
    <w:rPr>
      <w:rFonts w:ascii="Optima" w:hAnsi="Optima"/>
      <w:sz w:val="22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rsid w:val="009273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45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D477E4"/>
    <w:pPr>
      <w:spacing w:after="0" w:line="240" w:lineRule="auto"/>
    </w:pPr>
    <w:rPr>
      <w:rFonts w:ascii="Times New Roman" w:eastAsiaTheme="minorHAnsi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A72D0"/>
    <w:pPr>
      <w:spacing w:before="240" w:after="60"/>
      <w:contextualSpacing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72D0"/>
    <w:rPr>
      <w:rFonts w:ascii="Times New Roman" w:eastAsiaTheme="majorEastAsia" w:hAnsi="Times New Roman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rsid w:val="00EC338F"/>
    <w:pPr>
      <w:tabs>
        <w:tab w:val="left" w:pos="-2127"/>
        <w:tab w:val="left" w:pos="-1985"/>
        <w:tab w:val="left" w:pos="-1440"/>
        <w:tab w:val="left" w:pos="-709"/>
        <w:tab w:val="left" w:pos="-142"/>
        <w:tab w:val="left" w:pos="709"/>
      </w:tabs>
    </w:pPr>
    <w:rPr>
      <w:rFonts w:ascii="CG Times" w:hAnsi="CG Times"/>
      <w:color w:val="FF0000"/>
      <w:sz w:val="22"/>
      <w:szCs w:val="20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EC338F"/>
    <w:rPr>
      <w:rFonts w:ascii="CG Times" w:eastAsia="Times New Roman" w:hAnsi="CG Times" w:cs="Times New Roman"/>
      <w:color w:val="FF0000"/>
      <w:szCs w:val="20"/>
      <w:lang w:val="fr-FR" w:eastAsia="fr-FR"/>
    </w:rPr>
  </w:style>
  <w:style w:type="paragraph" w:styleId="BodyTextIndent">
    <w:name w:val="Body Text Indent"/>
    <w:basedOn w:val="Normal"/>
    <w:link w:val="BodyTextIndentChar"/>
    <w:rsid w:val="00EC338F"/>
    <w:pPr>
      <w:spacing w:after="120"/>
      <w:ind w:left="283"/>
    </w:pPr>
    <w:rPr>
      <w:szCs w:val="20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rsid w:val="00EC338F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email">
    <w:name w:val="email"/>
    <w:basedOn w:val="DefaultParagraphFont"/>
    <w:rsid w:val="00EC338F"/>
  </w:style>
  <w:style w:type="character" w:styleId="PageNumber">
    <w:name w:val="page number"/>
    <w:basedOn w:val="DefaultParagraphFont"/>
    <w:uiPriority w:val="99"/>
    <w:semiHidden/>
    <w:unhideWhenUsed/>
    <w:rsid w:val="00861758"/>
  </w:style>
  <w:style w:type="character" w:styleId="Emphasis">
    <w:name w:val="Emphasis"/>
    <w:basedOn w:val="DefaultParagraphFont"/>
    <w:uiPriority w:val="20"/>
    <w:qFormat/>
    <w:rsid w:val="00325AC4"/>
    <w:rPr>
      <w:i/>
      <w:iCs/>
    </w:rPr>
  </w:style>
  <w:style w:type="paragraph" w:customStyle="1" w:styleId="Default">
    <w:name w:val="Default"/>
    <w:rsid w:val="00AB1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2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127-6874?lang=en" TargetMode="External"/><Relationship Id="rId13" Type="http://schemas.openxmlformats.org/officeDocument/2006/relationships/hyperlink" Target="http://hdl.handle.net/2345/bc-ir:107140" TargetMode="External"/><Relationship Id="rId18" Type="http://schemas.openxmlformats.org/officeDocument/2006/relationships/hyperlink" Target="https://www.pdcnet.org/pdc/bvdb.nsf/journal?openform&amp;journal=pdc_jcaths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events.zoom.us/ev/DGNdiNVnXUiD5_Wq4AAAFgAAAMTLSMif_5EmKDLm5E1IdMRlCsA4qfP1lEj4SlbwHGFWUZl_OXBo~ANWopfq8V3fSssb_ry0OTn1f14Nsi4N89ElOTSQ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x.doi.org/10.1080/1462317X.2016.1195592" TargetMode="External"/><Relationship Id="rId17" Type="http://schemas.openxmlformats.org/officeDocument/2006/relationships/hyperlink" Target="https://doi.org/10.5840/jcathsoc20232023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dcnet.org/collection-anonymous/browse?fp=jcathsoc" TargetMode="External"/><Relationship Id="rId20" Type="http://schemas.openxmlformats.org/officeDocument/2006/relationships/hyperlink" Target="https://doi.org/10.1177/00405639177462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840/jcathsoc2022191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ojo.net/magazine/septemberoctober-2015/land-gold-and-blood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pdcnet.org/pdc/bvdb.nsf/journal?openform&amp;journal=pdc_jcathsoc" TargetMode="External"/><Relationship Id="rId19" Type="http://schemas.openxmlformats.org/officeDocument/2006/relationships/hyperlink" Target="https://catholicethics.com/forum/african-women-christ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holicethics.com/ethicists/leocadie-lushombo/" TargetMode="External"/><Relationship Id="rId14" Type="http://schemas.openxmlformats.org/officeDocument/2006/relationships/hyperlink" Target="http://hdl.handle.net/2345/bc-ir:1071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999A-544C-3646-B86B-B03F2976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LEOCADIE WABO LUSHOMBO, Ph. D.</vt:lpstr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LEOCADIE WABO LUSHOMBO, Ph. D.</dc:title>
  <dc:subject>C</dc:subject>
  <dc:creator>Laptop01</dc:creator>
  <cp:lastModifiedBy>Leocadie Lushombo</cp:lastModifiedBy>
  <cp:revision>22</cp:revision>
  <cp:lastPrinted>2022-01-13T13:25:00Z</cp:lastPrinted>
  <dcterms:created xsi:type="dcterms:W3CDTF">2023-05-14T03:49:00Z</dcterms:created>
  <dcterms:modified xsi:type="dcterms:W3CDTF">2024-05-10T23:29:00Z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id="HZaUn0VN"/&gt;&lt;style id="http://www.zotero.org/styles/chicago-fullnote-bibliography" locale="en-US" hasBibliography="1" bibliographyStyleHasBeenSet="1"/&gt;&lt;prefs&gt;&lt;pref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