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Helvetica Neue Light" w:cs="Helvetica Neue Light" w:eastAsia="Helvetica Neue Light" w:hAnsi="Helvetica Neue Light"/>
        <w:i w:val="0"/>
        <w:smallCaps w:val="0"/>
        <w:strike w:val="0"/>
        <w:color w:val="800000"/>
        <w:sz w:val="18"/>
        <w:szCs w:val="18"/>
        <w:u w:val="none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color w:val="800000"/>
        <w:sz w:val="18"/>
        <w:szCs w:val="18"/>
        <w:rtl w:val="0"/>
      </w:rPr>
      <w:t xml:space="preserve">L</w:t>
    </w:r>
    <w:r w:rsidDel="00000000" w:rsidR="00000000" w:rsidRPr="00000000">
      <w:rPr>
        <w:rFonts w:ascii="Helvetica Neue Light" w:cs="Helvetica Neue Light" w:eastAsia="Helvetica Neue Light" w:hAnsi="Helvetica Neue Light"/>
        <w:color w:val="800000"/>
        <w:sz w:val="18"/>
        <w:szCs w:val="18"/>
        <w:rtl w:val="0"/>
      </w:rPr>
      <w:t xml:space="preserve">eavey School of Business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Helvetica Neue Light" w:cs="Helvetica Neue Light" w:eastAsia="Helvetica Neue Light" w:hAnsi="Helvetica Neue Light"/>
        <w:i w:val="0"/>
        <w:smallCaps w:val="0"/>
        <w:strike w:val="0"/>
        <w:color w:val="800000"/>
        <w:sz w:val="18"/>
        <w:szCs w:val="18"/>
        <w:u w:val="none"/>
        <w:vertAlign w:val="baseline"/>
      </w:rPr>
    </w:pPr>
    <w:r w:rsidDel="00000000" w:rsidR="00000000" w:rsidRPr="00000000">
      <w:rPr>
        <w:rFonts w:ascii="Helvetica Neue Light" w:cs="Helvetica Neue Light" w:eastAsia="Helvetica Neue Light" w:hAnsi="Helvetica Neue Light"/>
        <w:i w:val="0"/>
        <w:smallCaps w:val="0"/>
        <w:strike w:val="0"/>
        <w:color w:val="800000"/>
        <w:sz w:val="18"/>
        <w:szCs w:val="18"/>
        <w:u w:val="none"/>
        <w:vertAlign w:val="baseline"/>
        <w:rtl w:val="0"/>
      </w:rPr>
      <w:t xml:space="preserve">500 El Camino Real, Santa Clara, CA 95053</w:t>
    </w:r>
  </w:p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800000"/>
        <w:sz w:val="18"/>
        <w:szCs w:val="18"/>
        <w:u w:val="none"/>
        <w:vertAlign w:val="baseline"/>
      </w:rPr>
    </w:pPr>
    <w:r w:rsidDel="00000000" w:rsidR="00000000" w:rsidRPr="00000000">
      <w:rPr>
        <w:rFonts w:ascii="Helvetica Neue Light" w:cs="Helvetica Neue Light" w:eastAsia="Helvetica Neue Light" w:hAnsi="Helvetica Neue Light"/>
        <w:color w:val="800000"/>
        <w:sz w:val="18"/>
        <w:szCs w:val="18"/>
        <w:rtl w:val="0"/>
      </w:rPr>
      <w:t xml:space="preserve">408-554-4523</w:t>
    </w:r>
    <w:r w:rsidDel="00000000" w:rsidR="00000000" w:rsidRPr="00000000">
      <w:rPr>
        <w:rFonts w:ascii="Helvetica Neue Light" w:cs="Helvetica Neue Light" w:eastAsia="Helvetica Neue Light" w:hAnsi="Helvetica Neue Light"/>
        <w:i w:val="0"/>
        <w:smallCaps w:val="0"/>
        <w:strike w:val="0"/>
        <w:color w:val="800000"/>
        <w:sz w:val="18"/>
        <w:szCs w:val="18"/>
        <w:u w:val="none"/>
        <w:vertAlign w:val="baseline"/>
        <w:rtl w:val="0"/>
      </w:rPr>
      <w:t xml:space="preserve">  |  scu.edu/</w:t>
    </w:r>
    <w:r w:rsidDel="00000000" w:rsidR="00000000" w:rsidRPr="00000000">
      <w:rPr>
        <w:rFonts w:ascii="Helvetica Neue Light" w:cs="Helvetica Neue Light" w:eastAsia="Helvetica Neue Light" w:hAnsi="Helvetica Neue Light"/>
        <w:color w:val="800000"/>
        <w:sz w:val="18"/>
        <w:szCs w:val="18"/>
        <w:rtl w:val="0"/>
      </w:rPr>
      <w:t xml:space="preserve">business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color w:val="800000"/>
        <w:sz w:val="20"/>
        <w:szCs w:val="20"/>
      </w:rPr>
    </w:pPr>
    <w:r w:rsidDel="00000000" w:rsidR="00000000" w:rsidRPr="00000000">
      <w:rPr>
        <w:rFonts w:ascii="Helvetica Neue" w:cs="Helvetica Neue" w:eastAsia="Helvetica Neue" w:hAnsi="Helvetica Neue"/>
        <w:color w:val="800000"/>
        <w:sz w:val="20"/>
        <w:szCs w:val="20"/>
      </w:rPr>
      <w:drawing>
        <wp:inline distB="114300" distT="114300" distL="114300" distR="114300">
          <wp:extent cx="1490663" cy="690984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0663" cy="6909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color w:val="8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d6hD12vwMAHuD/zTKvGHfyGMrg==">CgMxLjA4AHIhMVZpekZGeHZESkt0VFNjVVF0eDZFSk5zSDZVUXc2bTVF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2022-11-02T16:39:00Z</dcterms:created>
  <dc:creator>jkjackson</dc:creator>
</cp:coreProperties>
</file>