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35D1" w14:textId="00995781" w:rsidR="000727A6" w:rsidRPr="00D25C6C" w:rsidRDefault="00731187" w:rsidP="00F86049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3D9369B" wp14:editId="556AD53C">
                <wp:simplePos x="0" y="0"/>
                <wp:positionH relativeFrom="column">
                  <wp:posOffset>4037611</wp:posOffset>
                </wp:positionH>
                <wp:positionV relativeFrom="paragraph">
                  <wp:posOffset>586</wp:posOffset>
                </wp:positionV>
                <wp:extent cx="2360930" cy="310325"/>
                <wp:effectExtent l="0" t="0" r="2286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936BF" w14:textId="2C565C63" w:rsidR="00731187" w:rsidRPr="00731187" w:rsidRDefault="0006346E" w:rsidP="00731187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i/>
                              </w:rPr>
                              <w:t>August</w:t>
                            </w:r>
                            <w:r w:rsidR="00935DAC">
                              <w:rPr>
                                <w:rFonts w:ascii="Times New Roman" w:hAnsi="Times New Roman"/>
                                <w:i/>
                              </w:rPr>
                              <w:t xml:space="preserve"> 202</w:t>
                            </w:r>
                            <w:r w:rsidR="004A2706">
                              <w:rPr>
                                <w:rFonts w:ascii="Times New Roman" w:hAnsi="Times New Roman" w:hint="eastAsia"/>
                                <w:i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936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7.9pt;margin-top:.05pt;width:185.9pt;height:24.4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IVRFAIAAB4EAAAOAAAAZHJzL2Uyb0RvYy54bWysU9tu2zAMfR+wfxD0vthxkq4x4hRdugwD&#10;ugvQ7QNkWbaFyaImKbGzry8lu2nWvg3TgyCK0iF5eLi5GTpFjsI6Cbqg81lKidAcKqmbgv78sX93&#10;TYnzTFdMgRYFPQlHb7Zv32x6k4sMWlCVsARBtMt7U9DWe5MnieOt6JibgREanTXYjnk0bZNUlvWI&#10;3qkkS9OrpAdbGQtcOIe3d6OTbiN+XQvuv9W1E56ogmJuPu427mXYk+2G5Y1lppV8SoP9QxYdkxqD&#10;nqHumGfkYOUrqE5yCw5qP+PQJVDXkotYA1YzT19U89AyI2ItSI4zZ5rc/4PlX48P5rslfvgAAzYw&#10;FuHMPfBfjmjYtUw34tZa6FvBKgw8D5QlvXH59DVQ7XIXQMr+C1TYZHbwEIGG2naBFayTIDo24HQm&#10;XQyecLzMFlfpeoEujr7FPF1kqxiC5U+/jXX+k4COhENBLTY1orPjvfMhG5Y/PQnBHChZ7aVS0bBN&#10;uVOWHBkKYB/XhP7XM6VJX9D1CmO/hghaFGeQshkpeBGokx6FrGRX0Os0rFFagbWPuooy80yq8YwZ&#10;Kz3RGJgbOfRDOeDDQGcJ1QkJtTAKFgcMDy3YP5T0KNaCut8HZgUl6rPGpqzny2VQdzSWq/cZGvbS&#10;U156mOYIVVBPyXjc+TgRoXINt9i8WkZenzOZckURRrqngQkqv7Tjq+ex3j4CAAD//wMAUEsDBBQA&#10;BgAIAAAAIQCV/Kj83gAAAAgBAAAPAAAAZHJzL2Rvd25yZXYueG1sTI8xT8MwEIV3JP6DdUhs1KaU&#10;EEKcCpDagQ4VbRc2N74maeNzZLtp+Pc4Ex1P39N73+XzwbSsR+cbSxIeJwIYUml1Q5WE3XbxkALz&#10;QZFWrSWU8Ise5sXtTa4ybS/0jf0mVCyWkM+UhDqELuPclzUa5Se2Q4rsYJ1RIZ6u4tqpSyw3LZ8K&#10;kXCjGooLterws8bytDkbCf4gPo7p4ofbZepWX8Nsudb9VMr7u+H9DVjAIfyHYdSP6lBEp709k/as&#10;lZA8PUf1MAI2YiFeEmB7CbNXAbzI+fUDxR8AAAD//wMAUEsBAi0AFAAGAAgAAAAhALaDOJL+AAAA&#10;4QEAABMAAAAAAAAAAAAAAAAAAAAAAFtDb250ZW50X1R5cGVzXS54bWxQSwECLQAUAAYACAAAACEA&#10;OP0h/9YAAACUAQAACwAAAAAAAAAAAAAAAAAvAQAAX3JlbHMvLnJlbHNQSwECLQAUAAYACAAAACEA&#10;izCFURQCAAAeBAAADgAAAAAAAAAAAAAAAAAuAgAAZHJzL2Uyb0RvYy54bWxQSwECLQAUAAYACAAA&#10;ACEAlfyo/N4AAAAIAQAADwAAAAAAAAAAAAAAAABuBAAAZHJzL2Rvd25yZXYueG1sUEsFBgAAAAAE&#10;AAQA8wAAAHkFAAAAAA==&#10;" strokecolor="white [3212]">
                <v:textbox>
                  <w:txbxContent>
                    <w:p w14:paraId="73D936BF" w14:textId="2C565C63" w:rsidR="00731187" w:rsidRPr="00731187" w:rsidRDefault="0006346E" w:rsidP="00731187">
                      <w:pPr>
                        <w:jc w:val="right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 w:hint="eastAsia"/>
                          <w:i/>
                        </w:rPr>
                        <w:t>August</w:t>
                      </w:r>
                      <w:r w:rsidR="00935DAC">
                        <w:rPr>
                          <w:rFonts w:ascii="Times New Roman" w:hAnsi="Times New Roman"/>
                          <w:i/>
                        </w:rPr>
                        <w:t xml:space="preserve"> 202</w:t>
                      </w:r>
                      <w:r w:rsidR="004A2706">
                        <w:rPr>
                          <w:rFonts w:ascii="Times New Roman" w:hAnsi="Times New Roman" w:hint="eastAsia"/>
                          <w:i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                  </w:t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ab/>
      </w:r>
      <w:r w:rsidR="00F86049" w:rsidRPr="00D25C6C">
        <w:rPr>
          <w:rFonts w:ascii="Times New Roman" w:hAnsi="Times New Roman"/>
          <w:color w:val="000000"/>
          <w:kern w:val="0"/>
          <w:sz w:val="24"/>
          <w:szCs w:val="24"/>
        </w:rPr>
        <w:tab/>
        <w:t xml:space="preserve">                </w:t>
      </w:r>
      <w:r w:rsidR="00360732" w:rsidRPr="00D25C6C">
        <w:rPr>
          <w:rFonts w:ascii="Times New Roman" w:hAnsi="Times New Roman"/>
          <w:color w:val="000000"/>
          <w:kern w:val="0"/>
          <w:sz w:val="24"/>
          <w:szCs w:val="24"/>
        </w:rPr>
        <w:t>PENG LIU</w:t>
      </w:r>
    </w:p>
    <w:p w14:paraId="73D935D2" w14:textId="43C6E4DE" w:rsidR="00AD5C06" w:rsidRPr="00D25C6C" w:rsidRDefault="00F86049" w:rsidP="00F86049">
      <w:pPr>
        <w:widowControl/>
        <w:autoSpaceDE w:val="0"/>
        <w:autoSpaceDN w:val="0"/>
        <w:adjustRightInd w:val="0"/>
        <w:ind w:left="288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   </w:t>
      </w:r>
      <w:r w:rsidR="00AD5C06" w:rsidRPr="00D25C6C">
        <w:rPr>
          <w:rFonts w:ascii="Times New Roman" w:hAnsi="Times New Roman"/>
          <w:color w:val="000000"/>
          <w:kern w:val="0"/>
          <w:sz w:val="24"/>
          <w:szCs w:val="24"/>
        </w:rPr>
        <w:t>Department of Marketing</w:t>
      </w:r>
    </w:p>
    <w:p w14:paraId="73D935D3" w14:textId="3D0C02A4" w:rsidR="00F27472" w:rsidRPr="00D25C6C" w:rsidRDefault="0036116C" w:rsidP="000434A7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Leavey</w:t>
      </w:r>
      <w:r w:rsidR="00F27472" w:rsidRPr="00D25C6C">
        <w:rPr>
          <w:rFonts w:ascii="Times New Roman" w:hAnsi="Times New Roman"/>
          <w:color w:val="000000"/>
          <w:kern w:val="0"/>
          <w:sz w:val="24"/>
          <w:szCs w:val="24"/>
        </w:rPr>
        <w:t xml:space="preserve"> School of Business</w:t>
      </w:r>
    </w:p>
    <w:p w14:paraId="73D935D4" w14:textId="2A7EEB5E" w:rsidR="00F27472" w:rsidRPr="00D25C6C" w:rsidRDefault="0036116C" w:rsidP="006A09BF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Santa Clara University</w:t>
      </w:r>
    </w:p>
    <w:p w14:paraId="10B517A1" w14:textId="77777777" w:rsidR="006A09BF" w:rsidRPr="00D25C6C" w:rsidRDefault="006A09BF" w:rsidP="006A09BF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  <w:color w:val="000000"/>
          <w:kern w:val="0"/>
          <w:sz w:val="24"/>
          <w:szCs w:val="24"/>
        </w:rPr>
        <w:t>500 El Camino Real, Santa Clara, CA 95053</w:t>
      </w:r>
    </w:p>
    <w:p w14:paraId="73D935D6" w14:textId="3DEE390A" w:rsidR="000727A6" w:rsidRPr="00D25C6C" w:rsidRDefault="00B8124C" w:rsidP="00E23C4A">
      <w:pPr>
        <w:jc w:val="center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Tel:</w:t>
      </w:r>
      <w:r w:rsidRPr="00D25C6C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="00F7363B" w:rsidRPr="00D25C6C">
        <w:rPr>
          <w:rFonts w:ascii="Times New Roman" w:hAnsi="Times New Roman"/>
          <w:b/>
          <w:kern w:val="0"/>
          <w:sz w:val="24"/>
          <w:szCs w:val="24"/>
        </w:rPr>
        <w:t>(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408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) 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554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6512E3" w:rsidRPr="00D25C6C">
        <w:rPr>
          <w:rFonts w:ascii="Times New Roman" w:hAnsi="Times New Roman"/>
          <w:kern w:val="0"/>
          <w:sz w:val="24"/>
          <w:szCs w:val="24"/>
        </w:rPr>
        <w:t>5170</w:t>
      </w:r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hyperlink r:id="rId8" w:history="1">
        <w:r w:rsidR="006A09BF" w:rsidRPr="00D25C6C">
          <w:rPr>
            <w:rStyle w:val="Hyperlink"/>
            <w:rFonts w:ascii="Times New Roman" w:hAnsi="Times New Roman"/>
            <w:kern w:val="0"/>
            <w:sz w:val="24"/>
            <w:szCs w:val="24"/>
          </w:rPr>
          <w:t>pliu2@scu.edu</w:t>
        </w:r>
      </w:hyperlink>
      <w:r w:rsidR="00F7363B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D7" w14:textId="77777777" w:rsidR="002D00E7" w:rsidRPr="00D25C6C" w:rsidRDefault="002D00E7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5D52A16A" w14:textId="77B5EA3D" w:rsidR="00D9595A" w:rsidRPr="00D25C6C" w:rsidRDefault="00D9595A" w:rsidP="00D9595A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5D5868" wp14:editId="151557D0">
                <wp:simplePos x="0" y="0"/>
                <wp:positionH relativeFrom="column">
                  <wp:posOffset>-80010</wp:posOffset>
                </wp:positionH>
                <wp:positionV relativeFrom="paragraph">
                  <wp:posOffset>169862</wp:posOffset>
                </wp:positionV>
                <wp:extent cx="5339690" cy="0"/>
                <wp:effectExtent l="0" t="0" r="3302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2EF87" id="Straight Connector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13.35pt" to="414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ftGgS90AAAAJAQAADwAAAGRycy9kb3ducmV2LnhtbEyPTU+EMBCG7yb+h2ZMvO0OiwkQpGyMHyc9&#10;IHrw2KUjkKVTQruA/nprPLjHmXnyzvMW+9UMYqbJ9ZYl7LYRCOLG6p5bCe9vT5sMhPOKtRosk4Qv&#10;crAvLy8KlWu78CvNtW9FCGGXKwmd92OO6JqOjHJbOxKH26edjPJhnFrUk1pCuBkwjqIEjeo5fOjU&#10;SPcdNcf6ZCSkj891NS4PL98VplhVs/XZ8UPK66v17haEp9X/w/CrH9ShDE4He2LtxCBhs4uTgEqI&#10;kxREALI4uwFx+FtgWeB5g/IH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ftGgS90A&#10;AAAJAQAADwAAAAAAAAAAAAAAAAD0AwAAZHJzL2Rvd25yZXYueG1sUEsFBgAAAAAEAAQA8wAAAP4E&#10;AAAAAA==&#10;" strokecolor="black [3040]"/>
            </w:pict>
          </mc:Fallback>
        </mc:AlternateContent>
      </w:r>
      <w:r w:rsidRPr="00D25C6C">
        <w:rPr>
          <w:rFonts w:ascii="Times New Roman" w:hAnsi="Times New Roman"/>
          <w:b/>
          <w:kern w:val="0"/>
          <w:sz w:val="24"/>
          <w:szCs w:val="24"/>
        </w:rPr>
        <w:t>E</w:t>
      </w:r>
      <w:r w:rsidR="00F453E4" w:rsidRPr="00D25C6C">
        <w:rPr>
          <w:rFonts w:ascii="Times New Roman" w:hAnsi="Times New Roman"/>
          <w:b/>
          <w:kern w:val="0"/>
          <w:sz w:val="24"/>
          <w:szCs w:val="24"/>
        </w:rPr>
        <w:t>MPLOYMENT</w:t>
      </w:r>
    </w:p>
    <w:p w14:paraId="13496A0F" w14:textId="5976D65E" w:rsidR="00541114" w:rsidRPr="00D25C6C" w:rsidRDefault="00F453E4" w:rsidP="00D9595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</w:rPr>
        <w:t>Assistant Professor of Marketing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</w:r>
      <w:r w:rsidR="00541114" w:rsidRPr="00D25C6C">
        <w:rPr>
          <w:rFonts w:ascii="Times New Roman" w:hAnsi="Times New Roman"/>
          <w:kern w:val="0"/>
          <w:sz w:val="24"/>
          <w:szCs w:val="24"/>
        </w:rPr>
        <w:tab/>
        <w:t>September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201</w:t>
      </w:r>
      <w:r w:rsidR="00541114" w:rsidRPr="00D25C6C">
        <w:rPr>
          <w:rFonts w:ascii="Times New Roman" w:hAnsi="Times New Roman"/>
          <w:kern w:val="0"/>
          <w:sz w:val="24"/>
          <w:szCs w:val="24"/>
        </w:rPr>
        <w:t>9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– Present </w:t>
      </w:r>
    </w:p>
    <w:p w14:paraId="39116EFB" w14:textId="5BA2E574" w:rsidR="00F453E4" w:rsidRPr="00D25C6C" w:rsidRDefault="00F453E4" w:rsidP="00D9595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Leavey School of Business, Santa Clara University</w:t>
      </w:r>
    </w:p>
    <w:p w14:paraId="25D4481B" w14:textId="77777777" w:rsidR="00D9595A" w:rsidRPr="00D25C6C" w:rsidRDefault="00D9595A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5D8" w14:textId="5BDEF585" w:rsidR="000727A6" w:rsidRPr="00D25C6C" w:rsidRDefault="00B761E8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D9369D" wp14:editId="73D9369E">
                <wp:simplePos x="0" y="0"/>
                <wp:positionH relativeFrom="column">
                  <wp:posOffset>-80010</wp:posOffset>
                </wp:positionH>
                <wp:positionV relativeFrom="paragraph">
                  <wp:posOffset>169862</wp:posOffset>
                </wp:positionV>
                <wp:extent cx="5339690" cy="0"/>
                <wp:effectExtent l="0" t="0" r="330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2339C6" id="Straight Connector 1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13.35pt" to="414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ftGgS90AAAAJAQAADwAAAGRycy9kb3ducmV2LnhtbEyPTU+EMBCG7yb+h2ZMvO0OiwkQpGyMHyc9&#10;IHrw2KUjkKVTQruA/nprPLjHmXnyzvMW+9UMYqbJ9ZYl7LYRCOLG6p5bCe9vT5sMhPOKtRosk4Qv&#10;crAvLy8KlWu78CvNtW9FCGGXKwmd92OO6JqOjHJbOxKH26edjPJhnFrUk1pCuBkwjqIEjeo5fOjU&#10;SPcdNcf6ZCSkj891NS4PL98VplhVs/XZ8UPK66v17haEp9X/w/CrH9ShDE4He2LtxCBhs4uTgEqI&#10;kxREALI4uwFx+FtgWeB5g/IH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ftGgS90A&#10;AAAJAQAADwAAAAAAAAAAAAAAAAD0AwAAZHJzL2Rvd25yZXYueG1sUEsFBgAAAAAEAAQA8wAAAP4E&#10;AAAAAA=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EDUCATION</w:t>
      </w:r>
    </w:p>
    <w:p w14:paraId="73D935D9" w14:textId="25E2CB60" w:rsidR="00572C95" w:rsidRPr="00D25C6C" w:rsidRDefault="00251C77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Ph.D., </w:t>
      </w:r>
      <w:r w:rsidR="00572C95" w:rsidRPr="00D25C6C">
        <w:rPr>
          <w:rFonts w:ascii="Times New Roman" w:hAnsi="Times New Roman"/>
          <w:kern w:val="0"/>
          <w:sz w:val="24"/>
          <w:szCs w:val="24"/>
        </w:rPr>
        <w:t xml:space="preserve">Indiana University, Kelley School of Business,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May </w:t>
      </w:r>
      <w:r w:rsidR="005A6A67" w:rsidRPr="00D25C6C">
        <w:rPr>
          <w:rFonts w:ascii="Times New Roman" w:hAnsi="Times New Roman"/>
          <w:kern w:val="0"/>
          <w:sz w:val="24"/>
          <w:szCs w:val="24"/>
        </w:rPr>
        <w:t>201</w:t>
      </w:r>
      <w:r w:rsidR="00B01266" w:rsidRPr="00D25C6C">
        <w:rPr>
          <w:rFonts w:ascii="Times New Roman" w:hAnsi="Times New Roman"/>
          <w:kern w:val="0"/>
          <w:sz w:val="24"/>
          <w:szCs w:val="24"/>
        </w:rPr>
        <w:t>9</w:t>
      </w:r>
      <w:r w:rsidR="005A6A67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DC" w14:textId="77777777" w:rsidR="006A53E6" w:rsidRPr="00D25C6C" w:rsidRDefault="00794106" w:rsidP="006A53E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M.A. in Economics, </w:t>
      </w:r>
      <w:r w:rsidR="006A53E6" w:rsidRPr="00D25C6C">
        <w:rPr>
          <w:rFonts w:ascii="Times New Roman" w:hAnsi="Times New Roman"/>
          <w:kern w:val="0"/>
          <w:sz w:val="24"/>
          <w:szCs w:val="24"/>
        </w:rPr>
        <w:t xml:space="preserve">Syracuse University, </w:t>
      </w:r>
      <w:r w:rsidR="00C9749A" w:rsidRPr="00D25C6C">
        <w:rPr>
          <w:rFonts w:ascii="Times New Roman" w:hAnsi="Times New Roman"/>
          <w:kern w:val="0"/>
          <w:sz w:val="24"/>
          <w:szCs w:val="24"/>
        </w:rPr>
        <w:t>2011</w:t>
      </w:r>
    </w:p>
    <w:p w14:paraId="73D935DD" w14:textId="77777777" w:rsidR="006A53E6" w:rsidRPr="00D25C6C" w:rsidRDefault="00794106" w:rsidP="006A53E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B.A. in Economics, </w:t>
      </w:r>
      <w:r w:rsidR="006A53E6" w:rsidRPr="00D25C6C">
        <w:rPr>
          <w:rFonts w:ascii="Times New Roman" w:hAnsi="Times New Roman"/>
          <w:kern w:val="0"/>
          <w:sz w:val="24"/>
          <w:szCs w:val="24"/>
        </w:rPr>
        <w:t xml:space="preserve">Nankai University, </w:t>
      </w:r>
      <w:r w:rsidR="00C9749A" w:rsidRPr="00D25C6C">
        <w:rPr>
          <w:rFonts w:ascii="Times New Roman" w:hAnsi="Times New Roman"/>
          <w:kern w:val="0"/>
          <w:sz w:val="24"/>
          <w:szCs w:val="24"/>
        </w:rPr>
        <w:t>2007</w:t>
      </w:r>
    </w:p>
    <w:p w14:paraId="73D935DE" w14:textId="77777777" w:rsidR="00B761E8" w:rsidRPr="00D25C6C" w:rsidRDefault="00B761E8" w:rsidP="00B761E8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</w:p>
    <w:p w14:paraId="73D935DF" w14:textId="77777777" w:rsidR="000727A6" w:rsidRPr="00D25C6C" w:rsidRDefault="00B761E8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3D9369F" wp14:editId="73D936A0">
                <wp:simplePos x="0" y="0"/>
                <wp:positionH relativeFrom="column">
                  <wp:posOffset>-102235</wp:posOffset>
                </wp:positionH>
                <wp:positionV relativeFrom="paragraph">
                  <wp:posOffset>174308</wp:posOffset>
                </wp:positionV>
                <wp:extent cx="5339690" cy="0"/>
                <wp:effectExtent l="0" t="0" r="330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3812CC" id="Straight Connector 2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13.75pt" to="412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tbFuZN0AAAAJAQAADwAAAGRycy9kb3ducmV2LnhtbEyPTU+EMBCG7yb+h2ZMvO0WiC4EKRvjx0kP&#10;iB48dukIZOmU0C6gv94xHvQ4M0/eed5iv9pBzDj53pGCeBuBQGqc6alV8Pb6uMlA+KDJ6MERKvhE&#10;D/vy/KzQuXELveBch1ZwCPlcK+hCGHMpfdOh1X7rRiS+fbjJ6sDj1Eoz6YXD7SCTKNpJq3viD50e&#10;8a7D5lifrIL04amuxuX++auSqayq2YXs+K7U5cV6ewMi4Br+YPjRZ3Uo2engTmS8GBRs4l3MqIIk&#10;vQbBQJZccZfD70KWhfzfoPwG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tbFuZN0A&#10;AAAJAQAADwAAAAAAAAAAAAAAAAD0AwAAZHJzL2Rvd25yZXYueG1sUEsFBgAAAAAEAAQA8wAAAP4E&#10;AAAAAA=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RESEARCH INTERESTS</w:t>
      </w:r>
    </w:p>
    <w:p w14:paraId="73D935E0" w14:textId="77777777" w:rsidR="00190EDB" w:rsidRPr="00D25C6C" w:rsidRDefault="00190ED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Substantive: </w:t>
      </w:r>
      <w:r w:rsidR="00F125F2" w:rsidRPr="00D25C6C">
        <w:rPr>
          <w:rFonts w:ascii="Times New Roman" w:hAnsi="Times New Roman"/>
          <w:kern w:val="0"/>
          <w:sz w:val="24"/>
          <w:szCs w:val="24"/>
        </w:rPr>
        <w:t xml:space="preserve">       </w:t>
      </w:r>
      <w:r w:rsidR="00F50CCA" w:rsidRPr="00D25C6C">
        <w:rPr>
          <w:rFonts w:ascii="Times New Roman" w:hAnsi="Times New Roman"/>
          <w:kern w:val="0"/>
          <w:sz w:val="24"/>
          <w:szCs w:val="24"/>
        </w:rPr>
        <w:t xml:space="preserve">Social Network, </w:t>
      </w:r>
      <w:r w:rsidR="00134C55" w:rsidRPr="00D25C6C">
        <w:rPr>
          <w:rFonts w:ascii="Times New Roman" w:hAnsi="Times New Roman"/>
          <w:kern w:val="0"/>
          <w:sz w:val="24"/>
          <w:szCs w:val="24"/>
        </w:rPr>
        <w:t xml:space="preserve">Digital Marketing, </w:t>
      </w:r>
      <w:r w:rsidR="00243C4A" w:rsidRPr="00D25C6C">
        <w:rPr>
          <w:rFonts w:ascii="Times New Roman" w:hAnsi="Times New Roman"/>
          <w:kern w:val="0"/>
          <w:sz w:val="24"/>
          <w:szCs w:val="24"/>
        </w:rPr>
        <w:t>Big Data Analytics</w:t>
      </w:r>
    </w:p>
    <w:p w14:paraId="73D935E1" w14:textId="77777777" w:rsidR="00B23B69" w:rsidRPr="00D25C6C" w:rsidRDefault="00190ED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Methodological: </w:t>
      </w:r>
      <w:r w:rsidR="007C66F1" w:rsidRPr="00D25C6C">
        <w:rPr>
          <w:rFonts w:ascii="Times New Roman" w:hAnsi="Times New Roman"/>
          <w:kern w:val="0"/>
          <w:sz w:val="24"/>
          <w:szCs w:val="24"/>
        </w:rPr>
        <w:t>Quantitative Marketing</w:t>
      </w:r>
      <w:r w:rsidR="004832B0" w:rsidRPr="00D25C6C">
        <w:rPr>
          <w:rFonts w:ascii="Times New Roman" w:hAnsi="Times New Roman"/>
          <w:kern w:val="0"/>
          <w:sz w:val="24"/>
          <w:szCs w:val="24"/>
        </w:rPr>
        <w:t>,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2A0F6E" w:rsidRPr="00D25C6C">
        <w:rPr>
          <w:rFonts w:ascii="Times New Roman" w:hAnsi="Times New Roman"/>
          <w:kern w:val="0"/>
          <w:sz w:val="24"/>
          <w:szCs w:val="24"/>
        </w:rPr>
        <w:t xml:space="preserve">Structural 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Empirical </w:t>
      </w:r>
      <w:r w:rsidR="002A0F6E" w:rsidRPr="00D25C6C">
        <w:rPr>
          <w:rFonts w:ascii="Times New Roman" w:hAnsi="Times New Roman"/>
          <w:kern w:val="0"/>
          <w:sz w:val="24"/>
          <w:szCs w:val="24"/>
        </w:rPr>
        <w:t>Modeling</w:t>
      </w:r>
      <w:r w:rsidR="00E34F09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3D935E2" w14:textId="77777777" w:rsidR="000727A6" w:rsidRPr="00D25C6C" w:rsidRDefault="00B23B69" w:rsidP="00B23B69">
      <w:pPr>
        <w:ind w:left="144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    </w:t>
      </w:r>
      <w:r w:rsidR="00AA20E0" w:rsidRPr="00D25C6C">
        <w:rPr>
          <w:rFonts w:ascii="Times New Roman" w:hAnsi="Times New Roman"/>
          <w:kern w:val="0"/>
          <w:sz w:val="24"/>
          <w:szCs w:val="24"/>
        </w:rPr>
        <w:t>Dynamic</w:t>
      </w:r>
      <w:r w:rsidR="00243C4A" w:rsidRPr="00D25C6C">
        <w:rPr>
          <w:rFonts w:ascii="Times New Roman" w:hAnsi="Times New Roman"/>
          <w:kern w:val="0"/>
          <w:sz w:val="24"/>
          <w:szCs w:val="24"/>
        </w:rPr>
        <w:t xml:space="preserve"> Choice Modeling, </w:t>
      </w:r>
      <w:r w:rsidR="007C66F1" w:rsidRPr="00D25C6C">
        <w:rPr>
          <w:rFonts w:ascii="Times New Roman" w:hAnsi="Times New Roman"/>
          <w:kern w:val="0"/>
          <w:sz w:val="24"/>
          <w:szCs w:val="24"/>
        </w:rPr>
        <w:t xml:space="preserve">Bayesian </w:t>
      </w:r>
      <w:r w:rsidR="00863605" w:rsidRPr="00D25C6C">
        <w:rPr>
          <w:rFonts w:ascii="Times New Roman" w:hAnsi="Times New Roman"/>
          <w:kern w:val="0"/>
          <w:sz w:val="24"/>
          <w:szCs w:val="24"/>
        </w:rPr>
        <w:t>Econometrics</w:t>
      </w:r>
    </w:p>
    <w:p w14:paraId="2F344C3B" w14:textId="77777777" w:rsidR="003465BB" w:rsidRPr="00D25C6C" w:rsidRDefault="003465B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33FDC494" w14:textId="0D0C62A8" w:rsidR="003465BB" w:rsidRPr="00D25C6C" w:rsidRDefault="003465BB" w:rsidP="003465BB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40DC65" wp14:editId="2B53D2E1">
                <wp:simplePos x="0" y="0"/>
                <wp:positionH relativeFrom="column">
                  <wp:posOffset>-102235</wp:posOffset>
                </wp:positionH>
                <wp:positionV relativeFrom="paragraph">
                  <wp:posOffset>174308</wp:posOffset>
                </wp:positionV>
                <wp:extent cx="5339690" cy="0"/>
                <wp:effectExtent l="0" t="0" r="33020" b="19050"/>
                <wp:wrapNone/>
                <wp:docPr id="1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6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31B3D3" id="Straight Connector 2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13.75pt" to="412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7VtmgEAAIgDAAAOAAAAZHJzL2Uyb0RvYy54bWysU02P0zAQvSPxHyzfadJdsWK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vX19e3NLddUn9+aCzFSyu8AvSibXjobig/Vqf37lDkYQ88QPlxC110+&#10;OChgFz6BEXbgYOvKrlMB947EXnE/h6/r0j/WqshCMda5hdT+mXTCFhrUSflb4oKuETHkhehtQPpd&#10;1DyfUzVH/Nn10Wux/YzDoTailoPbXZ2dRrPM04/nSr/8QNvvAAAA//8DAFBLAwQUAAYACAAAACEA&#10;tbFuZN0AAAAJAQAADwAAAGRycy9kb3ducmV2LnhtbEyPTU+EMBCG7yb+h2ZMvO0WiC4EKRvjx0kP&#10;iB48dukIZOmU0C6gv94xHvQ4M0/eed5iv9pBzDj53pGCeBuBQGqc6alV8Pb6uMlA+KDJ6MERKvhE&#10;D/vy/KzQuXELveBch1ZwCPlcK+hCGHMpfdOh1X7rRiS+fbjJ6sDj1Eoz6YXD7SCTKNpJq3viD50e&#10;8a7D5lifrIL04amuxuX++auSqayq2YXs+K7U5cV6ewMi4Br+YPjRZ3Uo2engTmS8GBRs4l3MqIIk&#10;vQbBQJZccZfD70KWhfzfoPwGAAD//wMAUEsBAi0AFAAGAAgAAAAhALaDOJL+AAAA4QEAABMAAAAA&#10;AAAAAAAAAAAAAAAAAFtDb250ZW50X1R5cGVzXS54bWxQSwECLQAUAAYACAAAACEAOP0h/9YAAACU&#10;AQAACwAAAAAAAAAAAAAAAAAvAQAAX3JlbHMvLnJlbHNQSwECLQAUAAYACAAAACEA/bO1bZoBAACI&#10;AwAADgAAAAAAAAAAAAAAAAAuAgAAZHJzL2Uyb0RvYy54bWxQSwECLQAUAAYACAAAACEAtbFuZN0A&#10;AAAJAQAADwAAAAAAAAAAAAAAAAD0AwAAZHJzL2Rvd25yZXYueG1sUEsFBgAAAAAEAAQA8wAAAP4E&#10;AAAAAA==&#10;" strokecolor="black [3040]"/>
            </w:pict>
          </mc:Fallback>
        </mc:AlternateContent>
      </w:r>
      <w:r w:rsidRPr="00D25C6C">
        <w:rPr>
          <w:rFonts w:ascii="Times New Roman" w:hAnsi="Times New Roman"/>
          <w:b/>
          <w:kern w:val="0"/>
          <w:sz w:val="24"/>
          <w:szCs w:val="24"/>
        </w:rPr>
        <w:t>PUBLICATIONS</w:t>
      </w:r>
    </w:p>
    <w:p w14:paraId="5FAA299C" w14:textId="0E94AA8B" w:rsidR="0084360B" w:rsidRPr="00D25C6C" w:rsidRDefault="00314ED1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Bikram Karmakar,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Gourab Mukherjee, Shantanu </w:t>
      </w:r>
      <w:r w:rsidR="006A20FE" w:rsidRPr="00D25C6C">
        <w:rPr>
          <w:rFonts w:ascii="Times New Roman" w:hAnsi="Times New Roman"/>
          <w:kern w:val="0"/>
          <w:sz w:val="24"/>
          <w:szCs w:val="24"/>
        </w:rPr>
        <w:t>Dutta,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Hai Che</w:t>
      </w:r>
      <w:r w:rsidR="00B41311" w:rsidRPr="00D25C6C">
        <w:rPr>
          <w:rFonts w:ascii="Times New Roman" w:hAnsi="Times New Roman"/>
          <w:kern w:val="0"/>
          <w:sz w:val="24"/>
          <w:szCs w:val="24"/>
        </w:rPr>
        <w:t>.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84360B" w:rsidRPr="00D25C6C">
        <w:rPr>
          <w:rFonts w:ascii="Times New Roman" w:hAnsi="Times New Roman"/>
          <w:kern w:val="0"/>
          <w:sz w:val="24"/>
          <w:szCs w:val="24"/>
        </w:rPr>
        <w:t>“Improving Consumer Retention by Jointly Modeling Player Motivations, Progressions and Churns in F2P Online Role Playing Games”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. </w:t>
      </w:r>
      <w:r w:rsidR="009A732E" w:rsidRPr="009A732E">
        <w:rPr>
          <w:rFonts w:ascii="Times New Roman" w:hAnsi="Times New Roman"/>
          <w:i/>
          <w:iCs/>
          <w:kern w:val="0"/>
          <w:sz w:val="24"/>
          <w:szCs w:val="24"/>
        </w:rPr>
        <w:t>Journal of the Royal Statistical Society Series A: Statistics in Society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, Volume 185, Issue 1, January 2022, Pages 102–133, </w:t>
      </w:r>
      <w:hyperlink r:id="rId9" w:history="1">
        <w:r w:rsidR="009A732E" w:rsidRPr="009A732E">
          <w:rPr>
            <w:rFonts w:ascii="Times New Roman" w:hAnsi="Times New Roman"/>
            <w:kern w:val="0"/>
            <w:sz w:val="24"/>
            <w:szCs w:val="24"/>
          </w:rPr>
          <w:t>https://doi.org/10.1111/rssa.12730</w:t>
        </w:r>
      </w:hyperlink>
    </w:p>
    <w:p w14:paraId="7BA4BD6A" w14:textId="7A038EEE" w:rsidR="00B9551A" w:rsidRPr="00D25C6C" w:rsidRDefault="00B9551A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116625E4" w14:textId="7BC5E844" w:rsidR="00B9551A" w:rsidRPr="00D25C6C" w:rsidRDefault="00B9551A" w:rsidP="00B9551A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Trambak Banerjee,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Gourab Mukherjee, Hai Che, Shantanu Dutta. “A Cross Classified Random Effects Joint Modeling Framework for Large-Scale Prediction of Player Responses in Modern Multiplayer Games”. </w:t>
      </w:r>
      <w:r w:rsidRPr="009A732E">
        <w:rPr>
          <w:rFonts w:ascii="Times New Roman" w:hAnsi="Times New Roman"/>
          <w:i/>
          <w:iCs/>
          <w:kern w:val="0"/>
          <w:sz w:val="24"/>
          <w:szCs w:val="24"/>
        </w:rPr>
        <w:t>Annals of Applied Statistics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,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17(3): 2533-2554 (September 2023). DOI: 10.1214/23-AOAS1731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. </w:t>
      </w:r>
    </w:p>
    <w:p w14:paraId="758F3160" w14:textId="5DBA8B31" w:rsidR="00B9551A" w:rsidRPr="00D25C6C" w:rsidRDefault="00B9551A" w:rsidP="0084360B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54D5B74" w14:textId="116C5D5B" w:rsidR="00935DAC" w:rsidRDefault="00935DAC" w:rsidP="009A732E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Sen Hu. “Geo-Fencing or Geo-Conquesting? A Strategic Analysis of Location-Based Coupon under Different Market Structures”. </w:t>
      </w:r>
      <w:r w:rsidR="009A732E" w:rsidRPr="009A732E">
        <w:rPr>
          <w:rFonts w:ascii="Times New Roman" w:hAnsi="Times New Roman"/>
          <w:i/>
          <w:iCs/>
          <w:kern w:val="0"/>
          <w:sz w:val="24"/>
          <w:szCs w:val="24"/>
        </w:rPr>
        <w:t>Transportation Research Part E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: Logistics and Transportation Review,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Volume 174,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2023,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103116,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r w:rsidR="009A732E" w:rsidRPr="009A732E">
        <w:rPr>
          <w:rFonts w:ascii="Times New Roman" w:hAnsi="Times New Roman"/>
          <w:kern w:val="0"/>
          <w:sz w:val="24"/>
          <w:szCs w:val="24"/>
        </w:rPr>
        <w:t>ISSN 1366-5545,</w:t>
      </w:r>
      <w:r w:rsidR="009A732E">
        <w:rPr>
          <w:rFonts w:ascii="Times New Roman" w:hAnsi="Times New Roman"/>
          <w:kern w:val="0"/>
          <w:sz w:val="24"/>
          <w:szCs w:val="24"/>
        </w:rPr>
        <w:t xml:space="preserve"> </w:t>
      </w:r>
      <w:hyperlink r:id="rId10" w:history="1">
        <w:r w:rsidR="004A2706" w:rsidRPr="009A7931">
          <w:rPr>
            <w:rStyle w:val="Hyperlink"/>
            <w:rFonts w:ascii="Times New Roman" w:hAnsi="Times New Roman"/>
            <w:kern w:val="0"/>
            <w:sz w:val="24"/>
            <w:szCs w:val="24"/>
          </w:rPr>
          <w:t>https://doi.org/10.1016/j.tre.2023.103116</w:t>
        </w:r>
      </w:hyperlink>
      <w:r w:rsidR="009A732E" w:rsidRPr="009A732E">
        <w:rPr>
          <w:rFonts w:ascii="Times New Roman" w:hAnsi="Times New Roman"/>
          <w:kern w:val="0"/>
          <w:sz w:val="24"/>
          <w:szCs w:val="24"/>
        </w:rPr>
        <w:t>.</w:t>
      </w:r>
    </w:p>
    <w:p w14:paraId="57C35B8A" w14:textId="77777777" w:rsidR="004A2706" w:rsidRDefault="004A2706" w:rsidP="009A732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CA9D93E" w14:textId="142CCC82" w:rsidR="004A2706" w:rsidRPr="004A2706" w:rsidRDefault="004A2706" w:rsidP="004A2706">
      <w:pPr>
        <w:jc w:val="left"/>
        <w:rPr>
          <w:rFonts w:ascii="Times New Roman" w:hAnsi="Times New Roman" w:hint="eastAsia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4A2706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, Jianqiang 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Zhang, </w:t>
      </w:r>
      <w:r>
        <w:rPr>
          <w:rFonts w:ascii="Times New Roman" w:hAnsi="Times New Roman"/>
          <w:kern w:val="0"/>
          <w:sz w:val="24"/>
          <w:szCs w:val="24"/>
        </w:rPr>
        <w:t>“</w:t>
      </w:r>
      <w:r w:rsidRPr="004A2706">
        <w:rPr>
          <w:rFonts w:ascii="Times New Roman" w:hAnsi="Times New Roman"/>
          <w:kern w:val="0"/>
          <w:sz w:val="24"/>
          <w:szCs w:val="24"/>
        </w:rPr>
        <w:t>Quality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 disclosure of luxury product under non-deceptive copycat </w:t>
      </w:r>
      <w:r w:rsidRPr="004A2706">
        <w:rPr>
          <w:rFonts w:ascii="Times New Roman" w:hAnsi="Times New Roman"/>
          <w:kern w:val="0"/>
          <w:sz w:val="24"/>
          <w:szCs w:val="24"/>
        </w:rPr>
        <w:t>competition</w:t>
      </w:r>
      <w:r>
        <w:rPr>
          <w:rFonts w:ascii="Times New Roman" w:hAnsi="Times New Roman"/>
          <w:kern w:val="0"/>
          <w:sz w:val="24"/>
          <w:szCs w:val="24"/>
        </w:rPr>
        <w:t>”</w:t>
      </w:r>
      <w:r w:rsidRPr="004A2706">
        <w:rPr>
          <w:rFonts w:ascii="Times New Roman" w:hAnsi="Times New Roman"/>
          <w:kern w:val="0"/>
          <w:sz w:val="24"/>
          <w:szCs w:val="24"/>
        </w:rPr>
        <w:t>, Journal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 of Retailing,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2026,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ISSN 0022-4359,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hyperlink r:id="rId11" w:history="1">
        <w:r w:rsidRPr="009A7931">
          <w:rPr>
            <w:rStyle w:val="Hyperlink"/>
            <w:rFonts w:ascii="Times New Roman" w:hAnsi="Times New Roman"/>
            <w:kern w:val="0"/>
            <w:sz w:val="24"/>
            <w:szCs w:val="24"/>
          </w:rPr>
          <w:t>https://doi.org/10.1016/j.jretai.2026.06.002</w:t>
        </w:r>
      </w:hyperlink>
      <w:r w:rsidRPr="004A2706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14:paraId="6D74F54E" w14:textId="77777777" w:rsidR="003465BB" w:rsidRPr="00D25C6C" w:rsidRDefault="003465BB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5E4" w14:textId="4DCF93D6" w:rsidR="000727A6" w:rsidRPr="00D25C6C" w:rsidRDefault="009804D7" w:rsidP="00043FA3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3D936A1" wp14:editId="73D936A2">
                <wp:simplePos x="0" y="0"/>
                <wp:positionH relativeFrom="column">
                  <wp:posOffset>-111760</wp:posOffset>
                </wp:positionH>
                <wp:positionV relativeFrom="paragraph">
                  <wp:posOffset>177482</wp:posOffset>
                </wp:positionV>
                <wp:extent cx="5339080" cy="0"/>
                <wp:effectExtent l="0" t="0" r="330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B6C849" id="Straight Connector 4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8pt,13.95pt" to="411.6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tqKot4AAAAJAQAADwAAAGRycy9kb3ducmV2LnhtbEyPTU+DQBCG7yb+h82YeGuXYlIoMjTGj5Me&#10;ED30uGVHIGVnCbsF9Ne7xoMeZ+bJO8+b7xfTi4lG11lG2KwjEMS11R03CO9vT6sUhPOKteotE8In&#10;OdgXlxe5yrSd+ZWmyjcihLDLFELr/ZBJ6eqWjHJrOxCH24cdjfJhHBupRzWHcNPLOIq20qiOw4dW&#10;DXTfUn2qzgYheXyuymF+ePkqZSLLcrI+PR0Qr6+Wu1sQnhb/B8OPflCHIjgd7Zm1Ez3CapNsA4oQ&#10;JzsQAUjjmxjE8Xchi1z+b1B8Aw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LaiqLe&#10;AAAACQEAAA8AAAAAAAAAAAAAAAAA9AMAAGRycy9kb3ducmV2LnhtbFBLBQYAAAAABAAEAPMAAAD/&#10;BAAAAAA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WORKING P</w:t>
      </w:r>
      <w:r w:rsidR="0017688E" w:rsidRPr="00D25C6C">
        <w:rPr>
          <w:rFonts w:ascii="Times New Roman" w:hAnsi="Times New Roman"/>
          <w:b/>
          <w:kern w:val="0"/>
          <w:sz w:val="24"/>
          <w:szCs w:val="24"/>
        </w:rPr>
        <w:t>APERS</w:t>
      </w:r>
      <w:r w:rsidR="00E115BE" w:rsidRPr="00D25C6C">
        <w:rPr>
          <w:rFonts w:ascii="Times New Roman" w:hAnsi="Times New Roman"/>
          <w:b/>
          <w:kern w:val="0"/>
          <w:sz w:val="24"/>
          <w:szCs w:val="24"/>
        </w:rPr>
        <w:t xml:space="preserve"> </w:t>
      </w:r>
    </w:p>
    <w:p w14:paraId="744336FD" w14:textId="191A6434" w:rsidR="00E0596E" w:rsidRPr="00D25C6C" w:rsidRDefault="00B41311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Tat Chan, Hai Che. “Social Status-Seeking in Online Game Community and Its Effects on User Engagement and Purchases”.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Under review</w:t>
      </w:r>
      <w:r w:rsidR="00C773E5" w:rsidRPr="0006346E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Information Systems</w:t>
      </w:r>
      <w:r w:rsidR="00C773E5">
        <w:rPr>
          <w:rFonts w:ascii="Times New Roman" w:hAnsi="Times New Roman" w:hint="eastAsia"/>
          <w:kern w:val="0"/>
          <w:sz w:val="24"/>
          <w:szCs w:val="24"/>
        </w:rPr>
        <w:t xml:space="preserve"> Research</w:t>
      </w:r>
      <w:r w:rsidR="00E0596E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3D00D182" w14:textId="77777777" w:rsidR="00E0596E" w:rsidRPr="00D25C6C" w:rsidRDefault="00E0596E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141880A" w14:textId="19B36ED7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  <w:bookmarkStart w:id="0" w:name="_Hlk199088617"/>
      <w:r w:rsidRPr="004E1AD5">
        <w:rPr>
          <w:rFonts w:ascii="Times New Roman" w:hAnsi="Times New Roman"/>
          <w:kern w:val="0"/>
          <w:sz w:val="24"/>
          <w:szCs w:val="24"/>
        </w:rPr>
        <w:t xml:space="preserve">Long Ding, </w:t>
      </w:r>
      <w:r w:rsidRPr="004E1AD5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4E1AD5">
        <w:rPr>
          <w:rFonts w:ascii="Times New Roman" w:hAnsi="Times New Roman"/>
          <w:kern w:val="0"/>
          <w:sz w:val="24"/>
          <w:szCs w:val="24"/>
        </w:rPr>
        <w:t>, Jianqiang Zhang, “Decentralization versus Centralization: Strategic Procurement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E1AD5">
        <w:rPr>
          <w:rFonts w:ascii="Times New Roman" w:hAnsi="Times New Roman"/>
          <w:kern w:val="0"/>
          <w:sz w:val="24"/>
          <w:szCs w:val="24"/>
        </w:rPr>
        <w:t xml:space="preserve">under Parallel Importation”. </w:t>
      </w:r>
      <w:r w:rsidR="004A2706">
        <w:rPr>
          <w:rFonts w:ascii="Times New Roman" w:hAnsi="Times New Roman" w:hint="eastAsia"/>
          <w:i/>
          <w:iCs/>
          <w:kern w:val="0"/>
          <w:sz w:val="24"/>
          <w:szCs w:val="24"/>
        </w:rPr>
        <w:t>Third round major revision</w:t>
      </w:r>
      <w:r w:rsidRPr="004E1AD5">
        <w:rPr>
          <w:rFonts w:ascii="Times New Roman" w:hAnsi="Times New Roman"/>
          <w:kern w:val="0"/>
          <w:sz w:val="24"/>
          <w:szCs w:val="24"/>
        </w:rPr>
        <w:t xml:space="preserve">, Production and Operations Management. </w:t>
      </w:r>
    </w:p>
    <w:p w14:paraId="31C9287E" w14:textId="77777777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453C459D" w14:textId="18B2255F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Zhiyao Zhang, </w:t>
      </w:r>
      <w:r w:rsidRPr="0006346E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>Peng Liu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, Xiaojing Dong, Suguo </w:t>
      </w:r>
      <w:r w:rsidRPr="0006346E">
        <w:rPr>
          <w:rFonts w:ascii="Times New Roman" w:hAnsi="Times New Roman"/>
          <w:kern w:val="0"/>
          <w:sz w:val="24"/>
          <w:szCs w:val="24"/>
        </w:rPr>
        <w:t>Du.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>“</w:t>
      </w:r>
      <w:r w:rsidRPr="0006346E">
        <w:rPr>
          <w:rFonts w:ascii="Times New Roman" w:hAnsi="Times New Roman"/>
          <w:sz w:val="24"/>
          <w:szCs w:val="24"/>
        </w:rPr>
        <w:t>Why High-Quality Restaurants Deploy More Fake Reviews: Quality Alignment and Manipulation Persistence</w:t>
      </w:r>
      <w:r w:rsidRPr="0006346E">
        <w:rPr>
          <w:rFonts w:ascii="Times New Roman" w:hAnsi="Times New Roman"/>
          <w:kern w:val="0"/>
          <w:sz w:val="24"/>
          <w:szCs w:val="24"/>
        </w:rPr>
        <w:t xml:space="preserve">”. 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Under review</w:t>
      </w:r>
      <w:r w:rsidRPr="0006346E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4A2706">
        <w:rPr>
          <w:rFonts w:ascii="Times New Roman" w:hAnsi="Times New Roman" w:hint="eastAsia"/>
          <w:kern w:val="0"/>
          <w:sz w:val="24"/>
          <w:szCs w:val="24"/>
        </w:rPr>
        <w:t>International Journal of Research in Marketing</w:t>
      </w:r>
      <w:r w:rsidR="00C773E5"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79A8246E" w14:textId="77777777" w:rsidR="004A2706" w:rsidRDefault="004A2706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5767DCD6" w14:textId="1EDB8EED" w:rsidR="004A2706" w:rsidRPr="004A2706" w:rsidRDefault="004A2706" w:rsidP="004A2706">
      <w:pPr>
        <w:jc w:val="left"/>
        <w:rPr>
          <w:rFonts w:ascii="Times New Roman" w:hAnsi="Times New Roman" w:hint="eastAsia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 xml:space="preserve">Long Ding, </w:t>
      </w:r>
      <w:r w:rsidRPr="004A2706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>Peng Liu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Han Qiao, Zaiwu Gong, Jiajia Nie, </w:t>
      </w:r>
      <w:r>
        <w:rPr>
          <w:rFonts w:ascii="Times New Roman" w:hAnsi="Times New Roman"/>
          <w:kern w:val="0"/>
          <w:sz w:val="24"/>
          <w:szCs w:val="24"/>
        </w:rPr>
        <w:t>“</w:t>
      </w:r>
      <w:r w:rsidRPr="004A2706">
        <w:rPr>
          <w:rFonts w:ascii="Times New Roman" w:hAnsi="Times New Roman"/>
          <w:kern w:val="0"/>
          <w:sz w:val="24"/>
          <w:szCs w:val="24"/>
        </w:rPr>
        <w:t>Manufacturer encroachment, probabilistic product, live-streaming demonstration,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4A2706">
        <w:rPr>
          <w:rFonts w:ascii="Times New Roman" w:hAnsi="Times New Roman"/>
          <w:kern w:val="0"/>
          <w:sz w:val="24"/>
          <w:szCs w:val="24"/>
        </w:rPr>
        <w:t>information spillover, commission rate</w:t>
      </w:r>
      <w:r>
        <w:rPr>
          <w:rFonts w:ascii="Times New Roman" w:hAnsi="Times New Roman"/>
          <w:kern w:val="0"/>
          <w:sz w:val="24"/>
          <w:szCs w:val="24"/>
        </w:rPr>
        <w:t>”</w:t>
      </w:r>
      <w:r>
        <w:rPr>
          <w:rFonts w:ascii="Times New Roman" w:hAnsi="Times New Roman" w:hint="eastAsia"/>
          <w:kern w:val="0"/>
          <w:sz w:val="24"/>
          <w:szCs w:val="24"/>
        </w:rPr>
        <w:t>. Under review, Journal of Retailing</w:t>
      </w:r>
    </w:p>
    <w:p w14:paraId="3D56C7D0" w14:textId="77777777" w:rsidR="00A91B15" w:rsidRDefault="00A91B15" w:rsidP="00A91B15">
      <w:pPr>
        <w:jc w:val="left"/>
        <w:rPr>
          <w:rFonts w:ascii="Times New Roman" w:hAnsi="Times New Roman"/>
          <w:kern w:val="0"/>
          <w:sz w:val="24"/>
          <w:szCs w:val="24"/>
        </w:rPr>
      </w:pPr>
    </w:p>
    <w:bookmarkEnd w:id="0"/>
    <w:p w14:paraId="1B4B8B01" w14:textId="3939251D" w:rsidR="004A2706" w:rsidRPr="004A2706" w:rsidRDefault="009D01A2" w:rsidP="004A270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Cheng Chou, Hai Che, </w:t>
      </w: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>. “The Power of Free: Consumer Choice in Freemium Market”.</w:t>
      </w:r>
      <w:r w:rsidR="004A2706">
        <w:rPr>
          <w:rFonts w:ascii="Times New Roman" w:hAnsi="Times New Roman" w:hint="eastAsia"/>
          <w:kern w:val="0"/>
          <w:sz w:val="24"/>
          <w:szCs w:val="24"/>
        </w:rPr>
        <w:t xml:space="preserve"> Revise for </w:t>
      </w:r>
      <w:r w:rsidR="004A2706">
        <w:rPr>
          <w:rFonts w:ascii="Times New Roman" w:hAnsi="Times New Roman"/>
          <w:kern w:val="0"/>
          <w:sz w:val="24"/>
          <w:szCs w:val="24"/>
        </w:rPr>
        <w:t xml:space="preserve">resubmission, </w:t>
      </w:r>
      <w:r w:rsidR="004A2706" w:rsidRPr="004E1AD5">
        <w:rPr>
          <w:rFonts w:ascii="Times New Roman" w:hAnsi="Times New Roman"/>
          <w:kern w:val="0"/>
          <w:sz w:val="24"/>
          <w:szCs w:val="24"/>
        </w:rPr>
        <w:t>Production</w:t>
      </w:r>
      <w:r w:rsidR="004A2706" w:rsidRPr="004A2706">
        <w:rPr>
          <w:rFonts w:ascii="Times New Roman" w:hAnsi="Times New Roman"/>
          <w:kern w:val="0"/>
          <w:sz w:val="24"/>
          <w:szCs w:val="24"/>
        </w:rPr>
        <w:t xml:space="preserve"> and Operations Management. </w:t>
      </w:r>
    </w:p>
    <w:p w14:paraId="47F45EB4" w14:textId="3C2071B7" w:rsidR="009D01A2" w:rsidRDefault="009D01A2" w:rsidP="00E0596E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2A9D29C3" w14:textId="77777777" w:rsidR="004A2706" w:rsidRDefault="004A2706" w:rsidP="004A2706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 xml:space="preserve">Long Ding, </w:t>
      </w:r>
      <w:r w:rsidRPr="004A2706">
        <w:rPr>
          <w:rFonts w:ascii="Times New Roman" w:hAnsi="Times New Roman" w:hint="eastAsia"/>
          <w:b/>
          <w:bCs/>
          <w:kern w:val="0"/>
          <w:sz w:val="24"/>
          <w:szCs w:val="24"/>
          <w:u w:val="single"/>
        </w:rPr>
        <w:t>Peng Liu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Si Liu, Chunlai Shi, </w:t>
      </w:r>
      <w:r>
        <w:rPr>
          <w:rFonts w:ascii="Times New Roman" w:hAnsi="Times New Roman"/>
          <w:kern w:val="0"/>
          <w:sz w:val="24"/>
          <w:szCs w:val="24"/>
        </w:rPr>
        <w:t>“</w:t>
      </w:r>
      <w:r>
        <w:rPr>
          <w:rFonts w:ascii="Times New Roman" w:hAnsi="Times New Roman" w:hint="eastAsia"/>
          <w:kern w:val="0"/>
          <w:sz w:val="24"/>
          <w:szCs w:val="24"/>
        </w:rPr>
        <w:t>Customer recognition, strategic delay, and operational learning in expanding markets</w:t>
      </w:r>
      <w:r>
        <w:rPr>
          <w:rFonts w:ascii="Times New Roman" w:hAnsi="Times New Roman"/>
          <w:kern w:val="0"/>
          <w:sz w:val="24"/>
          <w:szCs w:val="24"/>
        </w:rPr>
        <w:t>”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. Prepare for submission, </w:t>
      </w:r>
      <w:r w:rsidRPr="004E1AD5">
        <w:rPr>
          <w:rFonts w:ascii="Times New Roman" w:hAnsi="Times New Roman"/>
          <w:kern w:val="0"/>
          <w:sz w:val="24"/>
          <w:szCs w:val="24"/>
        </w:rPr>
        <w:t xml:space="preserve">Production and Operations Management. </w:t>
      </w:r>
    </w:p>
    <w:p w14:paraId="03AE2DAE" w14:textId="77777777" w:rsidR="004E1AD5" w:rsidRDefault="004E1AD5" w:rsidP="00503D7A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1DF6074D" w14:textId="41BF14C5" w:rsidR="00ED452E" w:rsidRPr="00D25C6C" w:rsidRDefault="00ED452E" w:rsidP="009D01A2">
      <w:pPr>
        <w:widowControl/>
        <w:spacing w:after="150" w:line="300" w:lineRule="atLeast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b/>
          <w:bCs/>
          <w:kern w:val="0"/>
          <w:sz w:val="24"/>
          <w:szCs w:val="24"/>
          <w:u w:val="single"/>
        </w:rPr>
        <w:t>Peng Liu</w:t>
      </w:r>
      <w:r w:rsidRPr="00D25C6C">
        <w:rPr>
          <w:rFonts w:ascii="Times New Roman" w:hAnsi="Times New Roman"/>
          <w:kern w:val="0"/>
          <w:sz w:val="24"/>
          <w:szCs w:val="24"/>
        </w:rPr>
        <w:t>, Hai Che, Liye Ma, “Role of Social Factors in Consumer’s Product Purchase in Online Video-Game Community”</w:t>
      </w:r>
      <w:r w:rsidR="009B034D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3D935EB" w14:textId="0775729B" w:rsidR="005A1F97" w:rsidRPr="00D25C6C" w:rsidRDefault="009804D7" w:rsidP="005A1F97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3D936A3" wp14:editId="73D936A4">
                <wp:simplePos x="0" y="0"/>
                <wp:positionH relativeFrom="column">
                  <wp:posOffset>-111760</wp:posOffset>
                </wp:positionH>
                <wp:positionV relativeFrom="paragraph">
                  <wp:posOffset>187008</wp:posOffset>
                </wp:positionV>
                <wp:extent cx="5339080" cy="0"/>
                <wp:effectExtent l="0" t="0" r="3302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91624D" id="Straight Connector 14" o:spid="_x0000_s1026" style="position:absolute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4.75pt" to="411.6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Vbsve94AAAAJAQAADwAAAGRycy9kb3ducmV2LnhtbEyPTU+EMBCG7yb+h2ZMvO2WxbggUjbGj5Me&#10;ED14nKUjkKVTQruA/npr9qDHmXnyzvPmu8X0YqLRdZYVbNYRCOLa6o4bBe9vT6sUhPPIGnvLpOCL&#10;HOyK87McM21nfqWp8o0IIewyVNB6P2RSurolg25tB+Jw+7SjQR/GsZF6xDmEm17GUbSVBjsOH1oc&#10;6L6l+lAdjYLk8bkqh/nh5buUiSzLyfr08KHU5cVydwvC0+L/YPjVD+pQBKe9PbJ2olew2iTbgCqI&#10;b65BBCCNr2IQ+9NCFrn836D4AQ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W7L3ve&#10;AAAACQEAAA8AAAAAAAAAAAAAAAAA9AMAAGRycy9kb3ducmV2LnhtbFBLBQYAAAAABAAEAPMAAAD/&#10;BAAAAAA=&#10;" strokecolor="black [3040]"/>
            </w:pict>
          </mc:Fallback>
        </mc:AlternateContent>
      </w:r>
      <w:r w:rsidR="000D550A" w:rsidRPr="00D25C6C">
        <w:rPr>
          <w:rFonts w:ascii="Times New Roman" w:hAnsi="Times New Roman"/>
          <w:b/>
          <w:kern w:val="0"/>
          <w:sz w:val="24"/>
          <w:szCs w:val="24"/>
        </w:rPr>
        <w:t xml:space="preserve">SELECTED </w:t>
      </w:r>
      <w:r w:rsidR="005A1F97" w:rsidRPr="00D25C6C">
        <w:rPr>
          <w:rFonts w:ascii="Times New Roman" w:hAnsi="Times New Roman"/>
          <w:b/>
          <w:kern w:val="0"/>
          <w:sz w:val="24"/>
          <w:szCs w:val="24"/>
        </w:rPr>
        <w:t>WORK IN PROGRESS</w:t>
      </w:r>
    </w:p>
    <w:p w14:paraId="1F91EEC5" w14:textId="1C98CB1D" w:rsidR="00F9304C" w:rsidRPr="00F9304C" w:rsidRDefault="00F9304C" w:rsidP="00F9304C">
      <w:pPr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“Informative or Emotional? How MGC Impacts Consumer Engagement Across Social Platforms?”</w:t>
      </w:r>
      <w:r>
        <w:rPr>
          <w:rFonts w:ascii="Times New Roman" w:hAnsi="Times New Roman"/>
          <w:kern w:val="0"/>
          <w:sz w:val="24"/>
          <w:szCs w:val="24"/>
        </w:rPr>
        <w:t>, with X. Xie, S. Du.</w:t>
      </w:r>
    </w:p>
    <w:p w14:paraId="73D935EF" w14:textId="77777777" w:rsidR="002967E2" w:rsidRPr="00D25C6C" w:rsidRDefault="002967E2" w:rsidP="008D66F4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5F1" w14:textId="77777777" w:rsidR="00E23C4A" w:rsidRPr="00D25C6C" w:rsidRDefault="00E23C4A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5F2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3D936A5" wp14:editId="73D936A6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2A00C3" id="Straight Connector 5" o:spid="_x0000_s1026" style="position:absolute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8170C1" w:rsidRPr="00D25C6C">
        <w:rPr>
          <w:rFonts w:ascii="Times New Roman" w:hAnsi="Times New Roman"/>
          <w:b/>
          <w:kern w:val="0"/>
          <w:sz w:val="24"/>
          <w:szCs w:val="24"/>
        </w:rPr>
        <w:t>INVITED SEMINAR PRESENTATION</w:t>
      </w:r>
    </w:p>
    <w:p w14:paraId="1DEA3347" w14:textId="4C39F52C" w:rsidR="004A2706" w:rsidRDefault="004A2706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 xml:space="preserve">“Why High-Quality Restaurants Deploy More Fake Reviews: Quality Alignment and Manipulation Persistence”. </w:t>
      </w:r>
    </w:p>
    <w:p w14:paraId="4150E6BD" w14:textId="74BEB844" w:rsidR="004A2706" w:rsidRPr="004A2706" w:rsidRDefault="004A2706" w:rsidP="004A2706">
      <w:pPr>
        <w:pStyle w:val="ListParagraph"/>
        <w:numPr>
          <w:ilvl w:val="0"/>
          <w:numId w:val="23"/>
        </w:num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>Chuo University, June 202</w:t>
      </w:r>
      <w:r>
        <w:rPr>
          <w:rFonts w:ascii="Times New Roman" w:hAnsi="Times New Roman" w:hint="eastAsia"/>
          <w:kern w:val="0"/>
          <w:sz w:val="24"/>
          <w:szCs w:val="24"/>
        </w:rPr>
        <w:t>6</w:t>
      </w:r>
      <w:r w:rsidRPr="004A2706">
        <w:rPr>
          <w:rFonts w:ascii="Times New Roman" w:hAnsi="Times New Roman"/>
          <w:kern w:val="0"/>
          <w:sz w:val="24"/>
          <w:szCs w:val="24"/>
        </w:rPr>
        <w:t>, Tokyo.</w:t>
      </w:r>
    </w:p>
    <w:p w14:paraId="4D19D305" w14:textId="35B939C6" w:rsidR="004E1AD5" w:rsidRDefault="004E1AD5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“</w:t>
      </w:r>
      <w:r w:rsidRPr="004E1AD5">
        <w:rPr>
          <w:rFonts w:ascii="Times New Roman" w:hAnsi="Times New Roman"/>
          <w:kern w:val="0"/>
          <w:sz w:val="24"/>
          <w:szCs w:val="24"/>
        </w:rPr>
        <w:t>Social Status-Seeking in Online Game Community and Its Effects on User Engagement and Purchases</w:t>
      </w:r>
      <w:r>
        <w:rPr>
          <w:rFonts w:ascii="Times New Roman" w:hAnsi="Times New Roman"/>
          <w:kern w:val="0"/>
          <w:sz w:val="24"/>
          <w:szCs w:val="24"/>
        </w:rPr>
        <w:t>”</w:t>
      </w:r>
    </w:p>
    <w:p w14:paraId="446415AF" w14:textId="510C5F7A" w:rsidR="004E1AD5" w:rsidRPr="004A2706" w:rsidRDefault="004E1AD5" w:rsidP="004A2706">
      <w:pPr>
        <w:pStyle w:val="ListParagraph"/>
        <w:numPr>
          <w:ilvl w:val="0"/>
          <w:numId w:val="23"/>
        </w:numPr>
        <w:jc w:val="left"/>
        <w:rPr>
          <w:rFonts w:ascii="Times New Roman" w:hAnsi="Times New Roman"/>
          <w:kern w:val="0"/>
          <w:sz w:val="24"/>
          <w:szCs w:val="24"/>
        </w:rPr>
      </w:pPr>
      <w:r w:rsidRPr="004A2706">
        <w:rPr>
          <w:rFonts w:ascii="Times New Roman" w:hAnsi="Times New Roman"/>
          <w:kern w:val="0"/>
          <w:sz w:val="24"/>
          <w:szCs w:val="24"/>
        </w:rPr>
        <w:t>Chuo University, Ju</w:t>
      </w:r>
      <w:r w:rsidRPr="004A2706">
        <w:rPr>
          <w:rFonts w:ascii="Times New Roman" w:hAnsi="Times New Roman" w:hint="eastAsia"/>
          <w:kern w:val="0"/>
          <w:sz w:val="24"/>
          <w:szCs w:val="24"/>
        </w:rPr>
        <w:t>ne</w:t>
      </w:r>
      <w:r w:rsidRPr="004A2706">
        <w:rPr>
          <w:rFonts w:ascii="Times New Roman" w:hAnsi="Times New Roman"/>
          <w:kern w:val="0"/>
          <w:sz w:val="24"/>
          <w:szCs w:val="24"/>
        </w:rPr>
        <w:t xml:space="preserve"> 202</w:t>
      </w:r>
      <w:r w:rsidRPr="004A2706">
        <w:rPr>
          <w:rFonts w:ascii="Times New Roman" w:hAnsi="Times New Roman" w:hint="eastAsia"/>
          <w:kern w:val="0"/>
          <w:sz w:val="24"/>
          <w:szCs w:val="24"/>
        </w:rPr>
        <w:t>5</w:t>
      </w:r>
      <w:r w:rsidRPr="004A2706">
        <w:rPr>
          <w:rFonts w:ascii="Times New Roman" w:hAnsi="Times New Roman"/>
          <w:kern w:val="0"/>
          <w:sz w:val="24"/>
          <w:szCs w:val="24"/>
        </w:rPr>
        <w:t>, Tokyo.</w:t>
      </w:r>
    </w:p>
    <w:p w14:paraId="1B355D51" w14:textId="7F431F6F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“Fake It Until You Make It? For How Long? The Dynamic Impact of Online Fake Reviews on Competition and Reputation”</w:t>
      </w:r>
    </w:p>
    <w:p w14:paraId="537AE4F1" w14:textId="12274587" w:rsidR="004E1AD5" w:rsidRPr="004E1AD5" w:rsidRDefault="004E1AD5" w:rsidP="004E1AD5">
      <w:pPr>
        <w:pStyle w:val="ListParagraph"/>
        <w:numPr>
          <w:ilvl w:val="0"/>
          <w:numId w:val="21"/>
        </w:numPr>
        <w:rPr>
          <w:rFonts w:ascii="Times New Roman" w:hAnsi="Times New Roman"/>
          <w:sz w:val="23"/>
          <w:szCs w:val="23"/>
        </w:rPr>
      </w:pPr>
      <w:r w:rsidRPr="004E1AD5">
        <w:rPr>
          <w:rFonts w:ascii="Times New Roman" w:hAnsi="Times New Roman"/>
          <w:sz w:val="23"/>
          <w:szCs w:val="23"/>
        </w:rPr>
        <w:t>4</w:t>
      </w:r>
      <w:r>
        <w:rPr>
          <w:rFonts w:ascii="Times New Roman" w:hAnsi="Times New Roman" w:hint="eastAsia"/>
          <w:sz w:val="23"/>
          <w:szCs w:val="23"/>
        </w:rPr>
        <w:t>7</w:t>
      </w:r>
      <w:r w:rsidRPr="004E1AD5">
        <w:rPr>
          <w:rFonts w:ascii="Times New Roman" w:hAnsi="Times New Roman"/>
          <w:sz w:val="23"/>
          <w:szCs w:val="23"/>
        </w:rPr>
        <w:t>th ISMS Marketing Science Conference, June 202</w:t>
      </w:r>
      <w:r>
        <w:rPr>
          <w:rFonts w:ascii="Times New Roman" w:hAnsi="Times New Roman" w:hint="eastAsia"/>
          <w:sz w:val="23"/>
          <w:szCs w:val="23"/>
        </w:rPr>
        <w:t>5</w:t>
      </w:r>
      <w:r w:rsidRPr="004E1AD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 w:hint="eastAsia"/>
          <w:sz w:val="23"/>
          <w:szCs w:val="23"/>
        </w:rPr>
        <w:t>Washington DC</w:t>
      </w:r>
      <w:r w:rsidRPr="004E1AD5">
        <w:rPr>
          <w:rFonts w:ascii="Times New Roman" w:hAnsi="Times New Roman"/>
          <w:sz w:val="23"/>
          <w:szCs w:val="23"/>
        </w:rPr>
        <w:t>.</w:t>
      </w:r>
    </w:p>
    <w:p w14:paraId="27F1B23D" w14:textId="13392F93" w:rsidR="00430163" w:rsidRDefault="00430163" w:rsidP="00430163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lastRenderedPageBreak/>
        <w:t>46th ISMS Marketing Science Conference, June 2024 Sydney.</w:t>
      </w:r>
    </w:p>
    <w:p w14:paraId="458CE694" w14:textId="1FB8E304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“Informative or Emotional? How MGC Impacts Consumer Engagement Across Social Platforms?”</w:t>
      </w:r>
    </w:p>
    <w:p w14:paraId="7E4FA5AC" w14:textId="03B858DA" w:rsidR="00430163" w:rsidRDefault="00430163" w:rsidP="00430163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t>46th ISMS Marketing Science Conference, June 2024 Sydney, scheduled.</w:t>
      </w:r>
    </w:p>
    <w:p w14:paraId="51B07045" w14:textId="1134372C" w:rsidR="00F9304C" w:rsidRDefault="00F9304C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“Q</w:t>
      </w:r>
      <w:r>
        <w:rPr>
          <w:rFonts w:ascii="Times New Roman" w:hAnsi="Times New Roman" w:hint="eastAsia"/>
          <w:kern w:val="0"/>
          <w:sz w:val="24"/>
          <w:szCs w:val="24"/>
        </w:rPr>
        <w:t>ua</w:t>
      </w:r>
      <w:r>
        <w:rPr>
          <w:rFonts w:ascii="Times New Roman" w:hAnsi="Times New Roman"/>
          <w:kern w:val="0"/>
          <w:sz w:val="24"/>
          <w:szCs w:val="24"/>
        </w:rPr>
        <w:t>lity Disclosure of Luxury Product under Copycat Competition”.</w:t>
      </w:r>
    </w:p>
    <w:p w14:paraId="607854F2" w14:textId="7A4FE1E7" w:rsidR="00F9304C" w:rsidRPr="00D70816" w:rsidRDefault="00F9304C" w:rsidP="00F9304C">
      <w:pPr>
        <w:pStyle w:val="ListParagraph"/>
        <w:numPr>
          <w:ilvl w:val="0"/>
          <w:numId w:val="22"/>
        </w:numPr>
        <w:jc w:val="left"/>
        <w:rPr>
          <w:rFonts w:ascii="Times New Roman" w:hAnsi="Times New Roman"/>
          <w:sz w:val="23"/>
          <w:szCs w:val="23"/>
        </w:rPr>
      </w:pPr>
      <w:r w:rsidRPr="00D70816">
        <w:rPr>
          <w:rFonts w:ascii="Times New Roman" w:hAnsi="Times New Roman"/>
          <w:sz w:val="23"/>
          <w:szCs w:val="23"/>
        </w:rPr>
        <w:t>Leavey Research Seminar, April 2024, Santa Clara University, scheduled.</w:t>
      </w:r>
    </w:p>
    <w:p w14:paraId="330309D3" w14:textId="44753B7F" w:rsidR="00F9304C" w:rsidRPr="00F9304C" w:rsidRDefault="00F9304C" w:rsidP="00F9304C">
      <w:pPr>
        <w:pStyle w:val="ListParagraph"/>
        <w:numPr>
          <w:ilvl w:val="0"/>
          <w:numId w:val="22"/>
        </w:numPr>
        <w:jc w:val="left"/>
        <w:rPr>
          <w:rFonts w:ascii="Times New Roman" w:hAnsi="Times New Roman"/>
          <w:sz w:val="24"/>
          <w:szCs w:val="24"/>
        </w:rPr>
      </w:pPr>
      <w:r w:rsidRPr="00F9304C">
        <w:rPr>
          <w:rFonts w:ascii="Times New Roman" w:hAnsi="Times New Roman"/>
          <w:sz w:val="23"/>
          <w:szCs w:val="23"/>
        </w:rPr>
        <w:t xml:space="preserve">34th Annual POMS Conference, Minneapolis MN, </w:t>
      </w:r>
      <w:r w:rsidRPr="00F9304C">
        <w:rPr>
          <w:rFonts w:ascii="Times New Roman" w:hAnsi="Times New Roman"/>
          <w:sz w:val="24"/>
          <w:szCs w:val="24"/>
        </w:rPr>
        <w:t>April 2024</w:t>
      </w:r>
      <w:r>
        <w:rPr>
          <w:rFonts w:ascii="Times New Roman" w:hAnsi="Times New Roman"/>
          <w:sz w:val="24"/>
          <w:szCs w:val="24"/>
        </w:rPr>
        <w:t>, scheduled.</w:t>
      </w:r>
      <w:r w:rsidRPr="00F9304C">
        <w:rPr>
          <w:rFonts w:ascii="Times New Roman" w:hAnsi="Times New Roman"/>
          <w:sz w:val="24"/>
          <w:szCs w:val="24"/>
        </w:rPr>
        <w:t xml:space="preserve"> </w:t>
      </w:r>
    </w:p>
    <w:p w14:paraId="36AC4A8D" w14:textId="34B586D9" w:rsidR="00D97D9D" w:rsidRPr="00D25C6C" w:rsidRDefault="00D97D9D" w:rsidP="00D97D9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“The Power of Free: Consumer Choice in Freemium Market”</w:t>
      </w:r>
    </w:p>
    <w:p w14:paraId="071E7648" w14:textId="144C23EE" w:rsidR="00D97D9D" w:rsidRDefault="00D97D9D" w:rsidP="00620A72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F9304C">
        <w:rPr>
          <w:rFonts w:ascii="Times New Roman" w:hAnsi="Times New Roman"/>
          <w:sz w:val="23"/>
          <w:szCs w:val="23"/>
        </w:rPr>
        <w:t>The 46th ISMS Marketing Science Conference, June 2024 Sydney, scheduled.</w:t>
      </w:r>
    </w:p>
    <w:p w14:paraId="480B2B91" w14:textId="75F4DB99" w:rsidR="00F9304C" w:rsidRPr="00F9304C" w:rsidRDefault="00F9304C" w:rsidP="00620A72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Chuo University, July 2024, Tokyo.</w:t>
      </w:r>
    </w:p>
    <w:p w14:paraId="305152DB" w14:textId="73AE772A" w:rsidR="00DE5639" w:rsidRPr="00D25C6C" w:rsidRDefault="00DE5639" w:rsidP="00620A72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F9304C">
        <w:rPr>
          <w:rFonts w:ascii="Times New Roman" w:hAnsi="Times New Roman"/>
          <w:kern w:val="0"/>
          <w:sz w:val="24"/>
          <w:szCs w:val="24"/>
        </w:rPr>
        <w:t>“Social Status-Seeking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in Online Game Community and Its Effects on User Engagement and Purchases”.</w:t>
      </w:r>
    </w:p>
    <w:p w14:paraId="3E02AC77" w14:textId="6C210936" w:rsidR="00DE5639" w:rsidRDefault="00DE5639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Tianjin University, </w:t>
      </w:r>
      <w:r w:rsidR="00A67CC5" w:rsidRPr="00D25C6C">
        <w:rPr>
          <w:rFonts w:ascii="Times New Roman" w:hAnsi="Times New Roman"/>
          <w:sz w:val="23"/>
          <w:szCs w:val="23"/>
        </w:rPr>
        <w:t xml:space="preserve">Nov </w:t>
      </w:r>
      <w:r w:rsidRPr="00D25C6C">
        <w:rPr>
          <w:rFonts w:ascii="Times New Roman" w:hAnsi="Times New Roman"/>
          <w:sz w:val="23"/>
          <w:szCs w:val="23"/>
        </w:rPr>
        <w:t>2022</w:t>
      </w:r>
      <w:r w:rsidR="00BB5801">
        <w:rPr>
          <w:rFonts w:ascii="Times New Roman" w:hAnsi="Times New Roman"/>
          <w:sz w:val="23"/>
          <w:szCs w:val="23"/>
        </w:rPr>
        <w:t>, online</w:t>
      </w:r>
      <w:r w:rsidRPr="00D25C6C">
        <w:rPr>
          <w:rFonts w:ascii="Times New Roman" w:hAnsi="Times New Roman"/>
          <w:sz w:val="23"/>
          <w:szCs w:val="23"/>
        </w:rPr>
        <w:t xml:space="preserve">. </w:t>
      </w:r>
    </w:p>
    <w:p w14:paraId="645CF843" w14:textId="1B284887" w:rsidR="00036EA9" w:rsidRDefault="00036EA9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Bay Area Marketing Symposium, Santa Clara University, May, 2023.</w:t>
      </w:r>
    </w:p>
    <w:p w14:paraId="052E9B17" w14:textId="3217F7C4" w:rsidR="00C41C5C" w:rsidRDefault="00C41C5C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C41C5C">
        <w:rPr>
          <w:rFonts w:ascii="Times New Roman" w:hAnsi="Times New Roman"/>
          <w:sz w:val="23"/>
          <w:szCs w:val="23"/>
        </w:rPr>
        <w:t>45th Annual ISMS Marketing Science Conference</w:t>
      </w:r>
      <w:r>
        <w:rPr>
          <w:rFonts w:ascii="Times New Roman" w:hAnsi="Times New Roman"/>
          <w:sz w:val="23"/>
          <w:szCs w:val="23"/>
        </w:rPr>
        <w:t>, June 2023.</w:t>
      </w:r>
    </w:p>
    <w:p w14:paraId="057293C7" w14:textId="47B4639E" w:rsidR="00D65E57" w:rsidRDefault="00D65E57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Shanghai Jiaotong University, June 2023.</w:t>
      </w:r>
    </w:p>
    <w:p w14:paraId="64AA63B4" w14:textId="5A3161C0" w:rsidR="007772F3" w:rsidRPr="00D25C6C" w:rsidRDefault="007772F3" w:rsidP="00DE5639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Nankai University, July 2023.</w:t>
      </w:r>
    </w:p>
    <w:p w14:paraId="15C2A77D" w14:textId="15928051" w:rsidR="00BC64C3" w:rsidRPr="00D25C6C" w:rsidRDefault="005257DB" w:rsidP="00620A72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“A Cross Classified Random Effects Joint Modeling Framework for Large-Scale Prediction of Player Responses in Modern Multiplayer Games”</w:t>
      </w:r>
    </w:p>
    <w:p w14:paraId="79A2773B" w14:textId="7440BED8" w:rsidR="00EE3862" w:rsidRPr="00D25C6C" w:rsidRDefault="00DE5639" w:rsidP="005257DB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Conference on Artificial Intelligence, Machine Learning, and Business Analytics, Dec 2022, Boston. </w:t>
      </w:r>
    </w:p>
    <w:p w14:paraId="0AD67610" w14:textId="5833B53D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Joint Statistical Meetings-Statistical Methods for New Age Marketing Problems</w:t>
      </w:r>
      <w:r w:rsidR="00634935" w:rsidRPr="00D25C6C">
        <w:rPr>
          <w:rFonts w:ascii="Times New Roman" w:hAnsi="Times New Roman"/>
          <w:sz w:val="23"/>
          <w:szCs w:val="23"/>
        </w:rPr>
        <w:t xml:space="preserve">, Aug </w:t>
      </w:r>
      <w:r w:rsidRPr="00D25C6C">
        <w:rPr>
          <w:rFonts w:ascii="Times New Roman" w:hAnsi="Times New Roman"/>
          <w:sz w:val="23"/>
          <w:szCs w:val="23"/>
        </w:rPr>
        <w:t xml:space="preserve">2022, DC. </w:t>
      </w:r>
    </w:p>
    <w:p w14:paraId="10B90D50" w14:textId="77777777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ICSA Applied Statistics Symposium - June 22nd, 2022*</w:t>
      </w:r>
    </w:p>
    <w:p w14:paraId="72E65EF9" w14:textId="2AB949CC" w:rsidR="00494837" w:rsidRPr="00D25C6C" w:rsidRDefault="00494837" w:rsidP="00494837">
      <w:pPr>
        <w:pStyle w:val="ListParagraph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INFORMS Marketing Science Conference, Durham, NC, June 2020*</w:t>
      </w:r>
    </w:p>
    <w:p w14:paraId="73D935F3" w14:textId="19EBE262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 “</w:t>
      </w:r>
      <w:r w:rsidR="0026062C" w:rsidRPr="00D25C6C">
        <w:rPr>
          <w:rFonts w:ascii="Times New Roman" w:hAnsi="Times New Roman"/>
          <w:kern w:val="0"/>
          <w:sz w:val="24"/>
          <w:szCs w:val="24"/>
        </w:rPr>
        <w:t xml:space="preserve">The Pursuit of Leadership in a Multiplayer Online Role Playing Game and its Consequences on the </w:t>
      </w:r>
      <w:r w:rsidR="00634935" w:rsidRPr="00D25C6C">
        <w:rPr>
          <w:rFonts w:ascii="Times New Roman" w:hAnsi="Times New Roman"/>
          <w:kern w:val="0"/>
          <w:sz w:val="24"/>
          <w:szCs w:val="24"/>
        </w:rPr>
        <w:t>Spending</w:t>
      </w:r>
      <w:r w:rsidRPr="00D25C6C">
        <w:rPr>
          <w:rFonts w:ascii="Times New Roman" w:hAnsi="Times New Roman"/>
          <w:sz w:val="23"/>
          <w:szCs w:val="23"/>
        </w:rPr>
        <w:t>”</w:t>
      </w:r>
    </w:p>
    <w:p w14:paraId="383E0C25" w14:textId="2FB4AE0A" w:rsidR="0026062C" w:rsidRPr="00D25C6C" w:rsidRDefault="00E303A8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Washington University, St. Louis, </w:t>
      </w:r>
      <w:r w:rsidR="00BD5F74" w:rsidRPr="00D25C6C">
        <w:rPr>
          <w:rFonts w:ascii="Times New Roman" w:hAnsi="Times New Roman"/>
          <w:sz w:val="23"/>
          <w:szCs w:val="23"/>
        </w:rPr>
        <w:t>April</w:t>
      </w:r>
      <w:r w:rsidRPr="00D25C6C">
        <w:rPr>
          <w:rFonts w:ascii="Times New Roman" w:hAnsi="Times New Roman"/>
          <w:sz w:val="23"/>
          <w:szCs w:val="23"/>
        </w:rPr>
        <w:t xml:space="preserve"> 2019*</w:t>
      </w:r>
    </w:p>
    <w:p w14:paraId="4217908E" w14:textId="367F27B6" w:rsidR="00AF4C3C" w:rsidRPr="00D25C6C" w:rsidRDefault="00AF4C3C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Sant Clara University, </w:t>
      </w:r>
      <w:r w:rsidR="00BD5F74" w:rsidRPr="00D25C6C">
        <w:rPr>
          <w:rFonts w:ascii="Times New Roman" w:hAnsi="Times New Roman"/>
          <w:sz w:val="23"/>
          <w:szCs w:val="23"/>
        </w:rPr>
        <w:t>Oct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</w:p>
    <w:p w14:paraId="7F12E2E0" w14:textId="0E6CD308" w:rsidR="00AF4C3C" w:rsidRPr="00D25C6C" w:rsidRDefault="00D32331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Erasmus University Rotterdam, </w:t>
      </w:r>
      <w:r w:rsidR="00BD5F74" w:rsidRPr="00D25C6C">
        <w:rPr>
          <w:rFonts w:ascii="Times New Roman" w:hAnsi="Times New Roman"/>
          <w:sz w:val="23"/>
          <w:szCs w:val="23"/>
        </w:rPr>
        <w:t>Sept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  <w:r w:rsidR="00AF4C3C" w:rsidRPr="00D25C6C">
        <w:rPr>
          <w:rFonts w:ascii="Times New Roman" w:hAnsi="Times New Roman"/>
          <w:sz w:val="23"/>
          <w:szCs w:val="23"/>
        </w:rPr>
        <w:t xml:space="preserve"> </w:t>
      </w:r>
    </w:p>
    <w:p w14:paraId="7FE8886F" w14:textId="690AA1FC" w:rsidR="006251D7" w:rsidRPr="00D25C6C" w:rsidRDefault="006251D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Groningen </w:t>
      </w:r>
      <w:r w:rsidR="00776405" w:rsidRPr="00D25C6C">
        <w:rPr>
          <w:rFonts w:ascii="Times New Roman" w:hAnsi="Times New Roman"/>
          <w:sz w:val="23"/>
          <w:szCs w:val="23"/>
        </w:rPr>
        <w:t>University, Sept 2018</w:t>
      </w:r>
    </w:p>
    <w:p w14:paraId="73D935F4" w14:textId="6A361797" w:rsidR="000434A7" w:rsidRPr="00D25C6C" w:rsidRDefault="000434A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 xml:space="preserve">Fudan University, Shanghai, China, </w:t>
      </w:r>
      <w:r w:rsidR="00BD5F74" w:rsidRPr="00D25C6C">
        <w:rPr>
          <w:rFonts w:ascii="Times New Roman" w:hAnsi="Times New Roman"/>
          <w:sz w:val="23"/>
          <w:szCs w:val="23"/>
        </w:rPr>
        <w:t>Sept</w:t>
      </w:r>
      <w:r w:rsidRPr="00D25C6C">
        <w:rPr>
          <w:rFonts w:ascii="Times New Roman" w:hAnsi="Times New Roman"/>
          <w:sz w:val="23"/>
          <w:szCs w:val="23"/>
        </w:rPr>
        <w:t xml:space="preserve"> 2018</w:t>
      </w:r>
    </w:p>
    <w:p w14:paraId="3833F371" w14:textId="525EFD6B" w:rsidR="006251D7" w:rsidRPr="00D25C6C" w:rsidRDefault="006251D7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Tongji University, Shanghai, China, Sept 2018</w:t>
      </w:r>
    </w:p>
    <w:p w14:paraId="212CD0BC" w14:textId="3BAC7135" w:rsidR="0077483B" w:rsidRPr="00D25C6C" w:rsidRDefault="0077483B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Shanghai University of F</w:t>
      </w:r>
      <w:r w:rsidR="0083293D" w:rsidRPr="00D25C6C">
        <w:rPr>
          <w:rFonts w:ascii="Times New Roman" w:hAnsi="Times New Roman"/>
          <w:sz w:val="23"/>
          <w:szCs w:val="23"/>
        </w:rPr>
        <w:t>inance and Economics, China, Sept 2018</w:t>
      </w:r>
    </w:p>
    <w:p w14:paraId="617FDBB0" w14:textId="37067100" w:rsidR="001B12BE" w:rsidRPr="00D25C6C" w:rsidRDefault="001B12BE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Shenzhen University, China, Sept 2018</w:t>
      </w:r>
    </w:p>
    <w:p w14:paraId="0D29E797" w14:textId="0535BE1B" w:rsidR="004C3BE3" w:rsidRPr="00D25C6C" w:rsidRDefault="004C3BE3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S</w:t>
      </w:r>
      <w:r w:rsidR="00F74AAC" w:rsidRPr="00D25C6C">
        <w:rPr>
          <w:rFonts w:ascii="Times New Roman" w:hAnsi="Times New Roman"/>
          <w:sz w:val="23"/>
          <w:szCs w:val="23"/>
        </w:rPr>
        <w:t>hanghai Tech University, China, Sept 2018</w:t>
      </w:r>
    </w:p>
    <w:p w14:paraId="07A7679B" w14:textId="592ADC40" w:rsidR="007C54C4" w:rsidRPr="00D25C6C" w:rsidRDefault="007C54C4" w:rsidP="007C54C4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University of California at Riverside, August 2018*</w:t>
      </w:r>
    </w:p>
    <w:p w14:paraId="73D935F5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27th Annual Mittelstaedt Doctoral Symposium, Lincoln, NE, March 2018</w:t>
      </w:r>
    </w:p>
    <w:p w14:paraId="73D935F6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INFORMS Marketing Science Conference, Los Angeles, CA, June 2017</w:t>
      </w:r>
    </w:p>
    <w:p w14:paraId="73D935F7" w14:textId="77777777" w:rsidR="00620A72" w:rsidRPr="00D25C6C" w:rsidRDefault="00620A72" w:rsidP="000434A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April 2017, Ha</w:t>
      </w:r>
      <w:r w:rsidR="00B23B69" w:rsidRPr="00D25C6C">
        <w:rPr>
          <w:rFonts w:ascii="Times New Roman" w:hAnsi="Times New Roman"/>
          <w:sz w:val="23"/>
          <w:szCs w:val="23"/>
        </w:rPr>
        <w:t>ring Symposium, Bloomington, IN</w:t>
      </w:r>
    </w:p>
    <w:p w14:paraId="73D935F8" w14:textId="77777777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“Role of Social Factors in Consumer’s Product Purchase in Online Video-Game Community”</w:t>
      </w:r>
    </w:p>
    <w:p w14:paraId="73D935F9" w14:textId="77777777" w:rsidR="00620A72" w:rsidRPr="00D25C6C" w:rsidRDefault="00620A72" w:rsidP="000434A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lastRenderedPageBreak/>
        <w:t>McGill Market Research Camp, September 2016*</w:t>
      </w:r>
    </w:p>
    <w:p w14:paraId="73D935FA" w14:textId="77777777" w:rsidR="00620A72" w:rsidRPr="00D25C6C" w:rsidRDefault="00620A72" w:rsidP="000434A7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University of California at Riverside, May 2016*</w:t>
      </w:r>
    </w:p>
    <w:p w14:paraId="73D935FB" w14:textId="77777777" w:rsidR="00620A72" w:rsidRPr="00D25C6C" w:rsidRDefault="00620A72" w:rsidP="00620A72">
      <w:p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“Investigating the Effects of Time and Money Spending on Consumer’s Product Purchase”</w:t>
      </w:r>
    </w:p>
    <w:p w14:paraId="73D935FC" w14:textId="77777777" w:rsidR="00620A72" w:rsidRPr="00D25C6C" w:rsidRDefault="00620A72" w:rsidP="000434A7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Times New Roman" w:hAnsi="Times New Roman"/>
          <w:sz w:val="23"/>
          <w:szCs w:val="23"/>
        </w:rPr>
      </w:pPr>
      <w:r w:rsidRPr="00D25C6C">
        <w:rPr>
          <w:rFonts w:ascii="Times New Roman" w:hAnsi="Times New Roman"/>
          <w:sz w:val="23"/>
          <w:szCs w:val="23"/>
        </w:rPr>
        <w:t>CKGSB-Yale SOM China India Insights Conference, Lijiang,</w:t>
      </w:r>
      <w:r w:rsidR="000434A7" w:rsidRPr="00D25C6C">
        <w:rPr>
          <w:rFonts w:ascii="Times New Roman" w:hAnsi="Times New Roman"/>
          <w:sz w:val="23"/>
          <w:szCs w:val="23"/>
        </w:rPr>
        <w:t xml:space="preserve"> China, July 2014</w:t>
      </w:r>
      <w:r w:rsidRPr="00D25C6C">
        <w:rPr>
          <w:rFonts w:ascii="Times New Roman" w:hAnsi="Times New Roman"/>
          <w:sz w:val="23"/>
          <w:szCs w:val="23"/>
        </w:rPr>
        <w:t>*</w:t>
      </w:r>
    </w:p>
    <w:p w14:paraId="73D935FD" w14:textId="77777777" w:rsidR="00620A72" w:rsidRPr="00D25C6C" w:rsidRDefault="00620A72" w:rsidP="00620A72">
      <w:pPr>
        <w:rPr>
          <w:rFonts w:ascii="Times New Roman" w:hAnsi="Times New Roman"/>
        </w:rPr>
      </w:pPr>
      <w:r w:rsidRPr="00D25C6C">
        <w:rPr>
          <w:rFonts w:ascii="Times New Roman" w:hAnsi="Times New Roman"/>
          <w:sz w:val="23"/>
          <w:szCs w:val="23"/>
        </w:rPr>
        <w:t xml:space="preserve">(* </w:t>
      </w:r>
      <w:r w:rsidR="00B23B69" w:rsidRPr="00D25C6C">
        <w:rPr>
          <w:rFonts w:ascii="Times New Roman" w:hAnsi="Times New Roman"/>
          <w:sz w:val="23"/>
          <w:szCs w:val="23"/>
        </w:rPr>
        <w:t>indicates presented by coauthor</w:t>
      </w:r>
      <w:r w:rsidRPr="00D25C6C">
        <w:rPr>
          <w:rFonts w:ascii="Times New Roman" w:hAnsi="Times New Roman"/>
          <w:sz w:val="23"/>
          <w:szCs w:val="23"/>
        </w:rPr>
        <w:t>)</w:t>
      </w:r>
    </w:p>
    <w:p w14:paraId="73D935FE" w14:textId="77777777" w:rsidR="00620A72" w:rsidRPr="00D25C6C" w:rsidRDefault="00620A72" w:rsidP="00BC3E2F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5FF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3D936A7" wp14:editId="73D936A8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E3D55A" id="Straight Connector 6" o:spid="_x0000_s1026" style="position:absolute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B01266" w:rsidRPr="00D25C6C">
        <w:rPr>
          <w:rFonts w:ascii="Times New Roman" w:hAnsi="Times New Roman"/>
          <w:b/>
          <w:kern w:val="0"/>
          <w:sz w:val="24"/>
          <w:szCs w:val="24"/>
        </w:rPr>
        <w:t>SERVICE</w:t>
      </w:r>
    </w:p>
    <w:p w14:paraId="201F1FA3" w14:textId="075A82D4" w:rsidR="00A0035F" w:rsidRPr="00A0035F" w:rsidRDefault="00A0035F" w:rsidP="00A0035F">
      <w:pPr>
        <w:jc w:val="left"/>
        <w:rPr>
          <w:rFonts w:ascii="Times New Roman" w:hAnsi="Times New Roman"/>
          <w:i/>
          <w:iCs/>
          <w:kern w:val="0"/>
          <w:sz w:val="24"/>
          <w:szCs w:val="24"/>
        </w:rPr>
      </w:pPr>
      <w:r w:rsidRPr="00A0035F">
        <w:rPr>
          <w:rFonts w:ascii="Times New Roman" w:hAnsi="Times New Roman"/>
          <w:i/>
          <w:iCs/>
          <w:kern w:val="0"/>
          <w:sz w:val="24"/>
          <w:szCs w:val="24"/>
        </w:rPr>
        <w:t xml:space="preserve">Recruiting Committee, </w:t>
      </w:r>
      <w:r w:rsidRPr="00A0035F">
        <w:rPr>
          <w:rFonts w:ascii="Times New Roman" w:hAnsi="Times New Roman"/>
          <w:kern w:val="0"/>
          <w:sz w:val="24"/>
          <w:szCs w:val="24"/>
        </w:rPr>
        <w:t>Department of Marketing, Santa Clara University, Fall 202</w:t>
      </w:r>
      <w:r w:rsidRPr="00A0035F">
        <w:rPr>
          <w:rFonts w:ascii="Times New Roman" w:hAnsi="Times New Roman" w:hint="eastAsia"/>
          <w:kern w:val="0"/>
          <w:sz w:val="24"/>
          <w:szCs w:val="24"/>
        </w:rPr>
        <w:t>5</w:t>
      </w:r>
      <w:r w:rsidRPr="00A0035F">
        <w:rPr>
          <w:rFonts w:ascii="Times New Roman" w:hAnsi="Times New Roman"/>
          <w:kern w:val="0"/>
          <w:sz w:val="24"/>
          <w:szCs w:val="24"/>
        </w:rPr>
        <w:t>-</w:t>
      </w:r>
      <w:r w:rsidRPr="00A0035F">
        <w:rPr>
          <w:rFonts w:ascii="Times New Roman" w:hAnsi="Times New Roman" w:hint="eastAsia"/>
          <w:kern w:val="0"/>
          <w:sz w:val="24"/>
          <w:szCs w:val="24"/>
        </w:rPr>
        <w:t>now</w:t>
      </w:r>
      <w:r w:rsidRPr="00A0035F">
        <w:rPr>
          <w:rFonts w:ascii="Times New Roman" w:hAnsi="Times New Roman"/>
          <w:i/>
          <w:iCs/>
          <w:kern w:val="0"/>
          <w:sz w:val="24"/>
          <w:szCs w:val="24"/>
        </w:rPr>
        <w:t>.</w:t>
      </w:r>
    </w:p>
    <w:p w14:paraId="4F4EBD0B" w14:textId="01E70B95" w:rsidR="00776AD0" w:rsidRPr="00776AD0" w:rsidRDefault="00776AD0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i/>
          <w:iCs/>
          <w:kern w:val="0"/>
          <w:sz w:val="24"/>
          <w:szCs w:val="24"/>
        </w:rPr>
        <w:t xml:space="preserve">Committee </w:t>
      </w:r>
      <w:r>
        <w:rPr>
          <w:rFonts w:ascii="Times New Roman" w:hAnsi="Times New Roman"/>
          <w:i/>
          <w:iCs/>
          <w:kern w:val="0"/>
          <w:sz w:val="24"/>
          <w:szCs w:val="24"/>
        </w:rPr>
        <w:t>Member</w:t>
      </w:r>
      <w:r>
        <w:rPr>
          <w:rFonts w:ascii="Times New Roman" w:hAnsi="Times New Roman" w:hint="eastAsia"/>
          <w:i/>
          <w:iCs/>
          <w:kern w:val="0"/>
          <w:sz w:val="24"/>
          <w:szCs w:val="24"/>
        </w:rPr>
        <w:t>,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Leavey Research Grant, 2024- now</w:t>
      </w:r>
    </w:p>
    <w:p w14:paraId="27882404" w14:textId="25D5C582" w:rsidR="002E285E" w:rsidRDefault="002E285E" w:rsidP="00ED1C6B">
      <w:pPr>
        <w:jc w:val="left"/>
        <w:rPr>
          <w:rFonts w:ascii="Times New Roman" w:hAnsi="Times New Roman"/>
          <w:i/>
          <w:iCs/>
          <w:kern w:val="0"/>
          <w:sz w:val="24"/>
          <w:szCs w:val="24"/>
        </w:rPr>
      </w:pPr>
      <w:r w:rsidRPr="002E285E">
        <w:rPr>
          <w:rFonts w:ascii="Times New Roman" w:hAnsi="Times New Roman"/>
          <w:i/>
          <w:iCs/>
          <w:kern w:val="0"/>
          <w:sz w:val="24"/>
          <w:szCs w:val="24"/>
        </w:rPr>
        <w:t>Department Representative,</w:t>
      </w:r>
      <w:r>
        <w:rPr>
          <w:rFonts w:ascii="Roboto" w:hAnsi="Roboto"/>
          <w:color w:val="4D5156"/>
          <w:szCs w:val="21"/>
          <w:shd w:val="clear" w:color="auto" w:fill="FFFFFF"/>
        </w:rPr>
        <w:t xml:space="preserve"> </w:t>
      </w:r>
      <w:r w:rsidRPr="002E285E">
        <w:rPr>
          <w:rFonts w:ascii="Times New Roman" w:hAnsi="Times New Roman"/>
          <w:kern w:val="0"/>
          <w:sz w:val="24"/>
          <w:szCs w:val="24"/>
        </w:rPr>
        <w:t xml:space="preserve">The Undergraduate Leadership Team (ULT), </w:t>
      </w:r>
      <w:r>
        <w:rPr>
          <w:rFonts w:ascii="Times New Roman" w:hAnsi="Times New Roman"/>
          <w:kern w:val="0"/>
          <w:sz w:val="24"/>
          <w:szCs w:val="24"/>
        </w:rPr>
        <w:t xml:space="preserve"> Leavey School of Business, </w:t>
      </w:r>
      <w:r w:rsidRPr="002E285E">
        <w:rPr>
          <w:rFonts w:ascii="Times New Roman" w:hAnsi="Times New Roman"/>
          <w:kern w:val="0"/>
          <w:sz w:val="24"/>
          <w:szCs w:val="24"/>
        </w:rPr>
        <w:t>2024</w:t>
      </w:r>
      <w:r w:rsidR="00776AD0">
        <w:rPr>
          <w:rFonts w:ascii="Times New Roman" w:hAnsi="Times New Roman" w:hint="eastAsia"/>
          <w:kern w:val="0"/>
          <w:sz w:val="24"/>
          <w:szCs w:val="24"/>
        </w:rPr>
        <w:t xml:space="preserve">- </w:t>
      </w:r>
      <w:r w:rsidR="00FD35B7">
        <w:rPr>
          <w:rFonts w:ascii="Times New Roman" w:hAnsi="Times New Roman" w:hint="eastAsia"/>
          <w:kern w:val="0"/>
          <w:sz w:val="24"/>
          <w:szCs w:val="24"/>
        </w:rPr>
        <w:t>Spring 2025</w:t>
      </w:r>
      <w:r w:rsidR="00F211AD">
        <w:rPr>
          <w:rFonts w:ascii="Times New Roman" w:hAnsi="Times New Roman" w:hint="eastAsia"/>
          <w:kern w:val="0"/>
          <w:sz w:val="24"/>
          <w:szCs w:val="24"/>
        </w:rPr>
        <w:t>, Fall 2026- now</w:t>
      </w:r>
      <w:r w:rsidR="00FD35B7"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1CC16AB0" w14:textId="6A35A858" w:rsidR="008565C9" w:rsidRPr="008565C9" w:rsidRDefault="008565C9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i/>
          <w:iCs/>
          <w:kern w:val="0"/>
          <w:sz w:val="24"/>
          <w:szCs w:val="24"/>
        </w:rPr>
        <w:t xml:space="preserve">Coordinator and Organizer, </w:t>
      </w:r>
      <w:r>
        <w:rPr>
          <w:rFonts w:ascii="Times New Roman" w:hAnsi="Times New Roman"/>
          <w:kern w:val="0"/>
          <w:sz w:val="24"/>
          <w:szCs w:val="24"/>
        </w:rPr>
        <w:t>Bay Area Marketing Symposium, 2023.</w:t>
      </w:r>
    </w:p>
    <w:p w14:paraId="4C6ABF57" w14:textId="28C80701" w:rsidR="00F86049" w:rsidRPr="00D25C6C" w:rsidRDefault="00F86049" w:rsidP="00ED1C6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Committee Member,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Undergraduate Marketing Minor, Santa Clara University, 2022.</w:t>
      </w:r>
    </w:p>
    <w:p w14:paraId="5D961B72" w14:textId="15BE9BC6" w:rsidR="00ED1C6B" w:rsidRPr="00D25C6C" w:rsidRDefault="00ED1C6B" w:rsidP="00ED1C6B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Department Representative,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 xml:space="preserve"> Undergraduate Admission Office, Santa Clara University, 2022.</w:t>
      </w:r>
    </w:p>
    <w:p w14:paraId="7C201256" w14:textId="75B6A07D" w:rsidR="00250509" w:rsidRPr="00D25C6C" w:rsidRDefault="00250509" w:rsidP="00250509">
      <w:pPr>
        <w:widowControl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Recruiting Committee</w:t>
      </w:r>
      <w:r w:rsidRPr="00D25C6C">
        <w:rPr>
          <w:rFonts w:ascii="Times New Roman" w:hAnsi="Times New Roman"/>
          <w:kern w:val="0"/>
          <w:sz w:val="24"/>
          <w:szCs w:val="24"/>
        </w:rPr>
        <w:t>, Department of Marketing, Santa Clara University, Fall 2020-Winter 2021.</w:t>
      </w:r>
    </w:p>
    <w:p w14:paraId="1BC4156C" w14:textId="65B888CA" w:rsidR="00250509" w:rsidRPr="00D25C6C" w:rsidRDefault="00250509" w:rsidP="00250509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iCs/>
          <w:kern w:val="0"/>
          <w:sz w:val="24"/>
          <w:szCs w:val="24"/>
        </w:rPr>
        <w:t>Seminar Organizer</w:t>
      </w:r>
      <w:r w:rsidRPr="00D25C6C">
        <w:rPr>
          <w:rFonts w:ascii="Times New Roman" w:hAnsi="Times New Roman"/>
          <w:kern w:val="0"/>
          <w:sz w:val="24"/>
          <w:szCs w:val="24"/>
        </w:rPr>
        <w:t>, Department of Marketing, Santa Clara University, Fall 2020-</w:t>
      </w:r>
      <w:r w:rsidR="00CB575B" w:rsidRPr="00D25C6C">
        <w:rPr>
          <w:rFonts w:ascii="Times New Roman" w:hAnsi="Times New Roman"/>
          <w:kern w:val="0"/>
          <w:sz w:val="24"/>
          <w:szCs w:val="24"/>
        </w:rPr>
        <w:t xml:space="preserve"> Spring 2022</w:t>
      </w:r>
      <w:r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E669837" w14:textId="4B8CCEDE" w:rsidR="0066156C" w:rsidRPr="00D25C6C" w:rsidRDefault="001620DA" w:rsidP="008170C1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Faculty Senate Representative,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>Santa Clara University</w:t>
      </w: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, </w:t>
      </w:r>
      <w:r w:rsidR="00250509" w:rsidRPr="00D25C6C">
        <w:rPr>
          <w:rFonts w:ascii="Times New Roman" w:hAnsi="Times New Roman"/>
          <w:kern w:val="0"/>
          <w:sz w:val="24"/>
          <w:szCs w:val="24"/>
        </w:rPr>
        <w:t>2019-2020, Fall 2021-</w:t>
      </w:r>
      <w:r w:rsidR="00CB575B" w:rsidRPr="00D25C6C">
        <w:rPr>
          <w:rFonts w:ascii="Times New Roman" w:hAnsi="Times New Roman"/>
          <w:kern w:val="0"/>
          <w:sz w:val="24"/>
          <w:szCs w:val="24"/>
        </w:rPr>
        <w:t xml:space="preserve"> Spring 2022</w:t>
      </w:r>
      <w:r w:rsidR="00250509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350BDF09" w14:textId="1C5FB32B" w:rsidR="00A70F29" w:rsidRPr="00D25C6C" w:rsidRDefault="00A70F29" w:rsidP="008170C1">
      <w:pPr>
        <w:jc w:val="left"/>
        <w:rPr>
          <w:rFonts w:ascii="Times New Roman" w:hAnsi="Times New Roman"/>
          <w:i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Department Representative, </w:t>
      </w:r>
      <w:r w:rsidR="004E07EF" w:rsidRPr="00D25C6C">
        <w:rPr>
          <w:rFonts w:ascii="Times New Roman" w:hAnsi="Times New Roman"/>
          <w:iCs/>
          <w:kern w:val="0"/>
          <w:sz w:val="24"/>
          <w:szCs w:val="24"/>
        </w:rPr>
        <w:t>Undergraduate Admission Office,</w:t>
      </w:r>
      <w:r w:rsidR="00D036BE" w:rsidRPr="00D25C6C">
        <w:rPr>
          <w:rFonts w:ascii="Times New Roman" w:hAnsi="Times New Roman"/>
          <w:iCs/>
          <w:kern w:val="0"/>
          <w:sz w:val="24"/>
          <w:szCs w:val="24"/>
        </w:rPr>
        <w:t xml:space="preserve"> Santa Clara University,</w:t>
      </w:r>
      <w:r w:rsidR="004E07EF" w:rsidRPr="00D25C6C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FD4B02" w:rsidRPr="00D25C6C">
        <w:rPr>
          <w:rFonts w:ascii="Times New Roman" w:hAnsi="Times New Roman"/>
          <w:iCs/>
          <w:kern w:val="0"/>
          <w:sz w:val="24"/>
          <w:szCs w:val="24"/>
        </w:rPr>
        <w:t>Spring 2020.</w:t>
      </w:r>
    </w:p>
    <w:p w14:paraId="72241FFA" w14:textId="667BC70C" w:rsidR="00384B12" w:rsidRPr="00D25C6C" w:rsidRDefault="00D9666D" w:rsidP="008170C1">
      <w:pPr>
        <w:jc w:val="left"/>
        <w:rPr>
          <w:rFonts w:ascii="Times New Roman" w:hAnsi="Times New Roman"/>
          <w:iCs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Mission and Vision Committee,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 xml:space="preserve">Leavey School of Business, </w:t>
      </w:r>
      <w:r w:rsidR="00CB2504" w:rsidRPr="00D25C6C">
        <w:rPr>
          <w:rFonts w:ascii="Times New Roman" w:hAnsi="Times New Roman"/>
          <w:iCs/>
          <w:kern w:val="0"/>
          <w:sz w:val="24"/>
          <w:szCs w:val="24"/>
        </w:rPr>
        <w:t xml:space="preserve">Spring </w:t>
      </w:r>
      <w:r w:rsidRPr="00D25C6C">
        <w:rPr>
          <w:rFonts w:ascii="Times New Roman" w:hAnsi="Times New Roman"/>
          <w:iCs/>
          <w:kern w:val="0"/>
          <w:sz w:val="24"/>
          <w:szCs w:val="24"/>
        </w:rPr>
        <w:t>2020.</w:t>
      </w:r>
    </w:p>
    <w:p w14:paraId="73D93600" w14:textId="58E775F5" w:rsidR="00B01266" w:rsidRPr="00D25C6C" w:rsidRDefault="000C7939" w:rsidP="008170C1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 xml:space="preserve">Ad Hoc </w:t>
      </w:r>
      <w:r w:rsidR="00547505" w:rsidRPr="00D25C6C">
        <w:rPr>
          <w:rFonts w:ascii="Times New Roman" w:hAnsi="Times New Roman"/>
          <w:i/>
          <w:kern w:val="0"/>
          <w:sz w:val="24"/>
          <w:szCs w:val="24"/>
        </w:rPr>
        <w:t>Reviewer</w:t>
      </w:r>
      <w:r w:rsidR="00547505"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B01266" w:rsidRPr="00D25C6C">
        <w:rPr>
          <w:rFonts w:ascii="Times New Roman" w:hAnsi="Times New Roman"/>
          <w:kern w:val="0"/>
          <w:sz w:val="24"/>
          <w:szCs w:val="24"/>
        </w:rPr>
        <w:t>Journal of Marketing Research</w:t>
      </w:r>
      <w:r w:rsidR="00B761E8"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92643A">
        <w:rPr>
          <w:rFonts w:ascii="Times New Roman" w:hAnsi="Times New Roman"/>
          <w:kern w:val="0"/>
          <w:sz w:val="24"/>
          <w:szCs w:val="24"/>
        </w:rPr>
        <w:t xml:space="preserve">Journal of Business Research, </w:t>
      </w:r>
      <w:r w:rsidR="00816283" w:rsidRPr="00816283">
        <w:rPr>
          <w:rFonts w:ascii="Times New Roman" w:hAnsi="Times New Roman"/>
          <w:kern w:val="0"/>
          <w:sz w:val="24"/>
          <w:szCs w:val="24"/>
        </w:rPr>
        <w:t>Production and Operations Management</w:t>
      </w:r>
      <w:r w:rsidR="00816283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384B12" w:rsidRPr="00D25C6C">
        <w:rPr>
          <w:rFonts w:ascii="Times New Roman" w:hAnsi="Times New Roman"/>
          <w:kern w:val="0"/>
          <w:sz w:val="24"/>
          <w:szCs w:val="24"/>
        </w:rPr>
        <w:t xml:space="preserve">Summer AMA, </w:t>
      </w:r>
      <w:r w:rsidR="001C6F59" w:rsidRPr="00D25C6C">
        <w:rPr>
          <w:rFonts w:ascii="Times New Roman" w:hAnsi="Times New Roman"/>
          <w:kern w:val="0"/>
          <w:sz w:val="24"/>
          <w:szCs w:val="24"/>
        </w:rPr>
        <w:t>Winter AMA</w:t>
      </w:r>
      <w:r w:rsidR="002769A3" w:rsidRPr="00D25C6C">
        <w:rPr>
          <w:rFonts w:ascii="Times New Roman" w:hAnsi="Times New Roman"/>
          <w:kern w:val="0"/>
          <w:sz w:val="24"/>
          <w:szCs w:val="24"/>
        </w:rPr>
        <w:t>, 2020</w:t>
      </w:r>
      <w:r w:rsidR="00B05B3C" w:rsidRPr="00D25C6C">
        <w:rPr>
          <w:rFonts w:ascii="Times New Roman" w:hAnsi="Times New Roman"/>
          <w:kern w:val="0"/>
          <w:sz w:val="24"/>
          <w:szCs w:val="24"/>
        </w:rPr>
        <w:t>-202</w:t>
      </w:r>
      <w:r w:rsidR="0092643A">
        <w:rPr>
          <w:rFonts w:ascii="Times New Roman" w:hAnsi="Times New Roman"/>
          <w:kern w:val="0"/>
          <w:sz w:val="24"/>
          <w:szCs w:val="24"/>
        </w:rPr>
        <w:t>3</w:t>
      </w:r>
      <w:r w:rsidR="00B761E8" w:rsidRPr="00D25C6C">
        <w:rPr>
          <w:rFonts w:ascii="Times New Roman" w:hAnsi="Times New Roman"/>
          <w:kern w:val="0"/>
          <w:sz w:val="24"/>
          <w:szCs w:val="24"/>
        </w:rPr>
        <w:t>.</w:t>
      </w:r>
    </w:p>
    <w:p w14:paraId="73D93601" w14:textId="77777777" w:rsidR="001C437D" w:rsidRPr="00D25C6C" w:rsidRDefault="001C437D" w:rsidP="001C437D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>Discussant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25th Annual Robert Mittelstaedt Doctoral Symposium, 2016. </w:t>
      </w:r>
    </w:p>
    <w:p w14:paraId="73D93602" w14:textId="77777777" w:rsidR="00B01266" w:rsidRPr="00D25C6C" w:rsidRDefault="001C437D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i/>
          <w:kern w:val="0"/>
          <w:sz w:val="24"/>
          <w:szCs w:val="24"/>
        </w:rPr>
        <w:t>Organization Committee</w:t>
      </w:r>
      <w:r w:rsidRPr="00D25C6C">
        <w:rPr>
          <w:rFonts w:ascii="Times New Roman" w:hAnsi="Times New Roman"/>
          <w:kern w:val="0"/>
          <w:sz w:val="24"/>
          <w:szCs w:val="24"/>
        </w:rPr>
        <w:t>, 45th Annual Haring Symposium, 2015.</w:t>
      </w:r>
    </w:p>
    <w:p w14:paraId="73D93603" w14:textId="77777777" w:rsidR="001C437D" w:rsidRPr="00D25C6C" w:rsidRDefault="001C437D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604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3D936A9" wp14:editId="73D936AA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2632D6" id="Straight Connector 7" o:spid="_x0000_s1026" style="position:absolute;z-index: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FB6D78" w:rsidRPr="00D25C6C">
        <w:rPr>
          <w:rFonts w:ascii="Times New Roman" w:hAnsi="Times New Roman"/>
          <w:b/>
          <w:kern w:val="0"/>
          <w:sz w:val="24"/>
          <w:szCs w:val="24"/>
        </w:rPr>
        <w:t>TEACHING EXPERIENCE</w:t>
      </w:r>
    </w:p>
    <w:p w14:paraId="48F0CFC4" w14:textId="646F49B1" w:rsidR="00842402" w:rsidRPr="00D25C6C" w:rsidRDefault="00842402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Leavey School of </w:t>
      </w:r>
      <w:r w:rsidR="005645A9" w:rsidRPr="00D25C6C">
        <w:rPr>
          <w:rFonts w:ascii="Times New Roman" w:hAnsi="Times New Roman"/>
          <w:kern w:val="0"/>
          <w:sz w:val="24"/>
          <w:szCs w:val="24"/>
        </w:rPr>
        <w:t>Business, Santa Clara University</w:t>
      </w:r>
    </w:p>
    <w:p w14:paraId="27C580E7" w14:textId="4BB47C15" w:rsidR="008370BA" w:rsidRPr="00D25C6C" w:rsidRDefault="005645A9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ab/>
        <w:t>M181 Principle of Marketing, Winter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Spring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 and Fall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Quarter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s</w:t>
      </w:r>
      <w:r w:rsidR="003235F3" w:rsidRPr="00D25C6C">
        <w:rPr>
          <w:rFonts w:ascii="Times New Roman" w:hAnsi="Times New Roman"/>
          <w:kern w:val="0"/>
          <w:sz w:val="24"/>
          <w:szCs w:val="24"/>
        </w:rPr>
        <w:t>, 2020</w:t>
      </w:r>
    </w:p>
    <w:p w14:paraId="0EE49AB6" w14:textId="695E84A5" w:rsidR="005645A9" w:rsidRPr="00D25C6C" w:rsidRDefault="008370BA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Pr="00D25C6C">
        <w:rPr>
          <w:rFonts w:ascii="Times New Roman" w:hAnsi="Times New Roman"/>
          <w:kern w:val="0"/>
          <w:sz w:val="24"/>
          <w:szCs w:val="24"/>
        </w:rPr>
        <w:tab/>
        <w:t xml:space="preserve"> Spring Quarter</w:t>
      </w:r>
      <w:r w:rsidR="00DB2C7D" w:rsidRPr="00D25C6C">
        <w:rPr>
          <w:rFonts w:ascii="Times New Roman" w:hAnsi="Times New Roman"/>
          <w:kern w:val="0"/>
          <w:sz w:val="24"/>
          <w:szCs w:val="24"/>
        </w:rPr>
        <w:t>s</w:t>
      </w:r>
      <w:r w:rsidRPr="00D25C6C">
        <w:rPr>
          <w:rFonts w:ascii="Times New Roman" w:hAnsi="Times New Roman"/>
          <w:kern w:val="0"/>
          <w:sz w:val="24"/>
          <w:szCs w:val="24"/>
        </w:rPr>
        <w:t>, 2021</w:t>
      </w:r>
      <w:r w:rsidR="00DD12BE" w:rsidRPr="00D25C6C">
        <w:rPr>
          <w:rFonts w:ascii="Times New Roman" w:hAnsi="Times New Roman"/>
          <w:kern w:val="0"/>
          <w:sz w:val="24"/>
          <w:szCs w:val="24"/>
        </w:rPr>
        <w:t>,</w:t>
      </w:r>
      <w:r w:rsidR="00DB2C7D" w:rsidRPr="00D25C6C">
        <w:rPr>
          <w:rFonts w:ascii="Times New Roman" w:hAnsi="Times New Roman"/>
          <w:kern w:val="0"/>
          <w:sz w:val="24"/>
          <w:szCs w:val="24"/>
        </w:rPr>
        <w:t xml:space="preserve"> 2022</w:t>
      </w:r>
      <w:r w:rsidRPr="00D25C6C">
        <w:rPr>
          <w:rFonts w:ascii="Times New Roman" w:hAnsi="Times New Roman"/>
          <w:kern w:val="0"/>
          <w:sz w:val="24"/>
          <w:szCs w:val="24"/>
        </w:rPr>
        <w:tab/>
      </w:r>
      <w:r w:rsidR="003235F3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6EA45D25" w14:textId="030C3827" w:rsidR="00CF0908" w:rsidRPr="00D25C6C" w:rsidRDefault="00CF0908" w:rsidP="0058312C">
      <w:pPr>
        <w:ind w:firstLine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M182 Analysis for Marketing Decision</w:t>
      </w:r>
      <w:r w:rsidR="00E039A4" w:rsidRPr="00D25C6C">
        <w:rPr>
          <w:rFonts w:ascii="Times New Roman" w:hAnsi="Times New Roman"/>
          <w:kern w:val="0"/>
          <w:sz w:val="24"/>
          <w:szCs w:val="24"/>
        </w:rPr>
        <w:t>s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Winter </w:t>
      </w:r>
      <w:r w:rsidR="00490646">
        <w:rPr>
          <w:rFonts w:ascii="Times New Roman" w:hAnsi="Times New Roman"/>
          <w:kern w:val="0"/>
          <w:sz w:val="24"/>
          <w:szCs w:val="24"/>
        </w:rPr>
        <w:t xml:space="preserve">Quarters, </w:t>
      </w:r>
      <w:r w:rsidR="00E039A4" w:rsidRPr="00D25C6C">
        <w:rPr>
          <w:rFonts w:ascii="Times New Roman" w:hAnsi="Times New Roman"/>
          <w:kern w:val="0"/>
          <w:sz w:val="24"/>
          <w:szCs w:val="24"/>
        </w:rPr>
        <w:t>2022</w:t>
      </w:r>
      <w:r w:rsidR="00490646">
        <w:rPr>
          <w:rFonts w:ascii="Times New Roman" w:hAnsi="Times New Roman"/>
          <w:kern w:val="0"/>
          <w:sz w:val="24"/>
          <w:szCs w:val="24"/>
        </w:rPr>
        <w:t>, 2023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20E82EAF" w14:textId="234DCC32" w:rsidR="00930940" w:rsidRPr="00C41C5C" w:rsidRDefault="00930940" w:rsidP="00930940">
      <w:pPr>
        <w:jc w:val="left"/>
        <w:rPr>
          <w:rFonts w:ascii="Times New Roman" w:hAnsi="Times New Roman"/>
          <w:iCs/>
          <w:kern w:val="0"/>
          <w:sz w:val="24"/>
          <w:szCs w:val="24"/>
        </w:rPr>
      </w:pPr>
      <w:r>
        <w:rPr>
          <w:rFonts w:ascii="Times New Roman" w:hAnsi="Times New Roman"/>
          <w:iCs/>
          <w:kern w:val="0"/>
          <w:sz w:val="24"/>
          <w:szCs w:val="24"/>
        </w:rPr>
        <w:t xml:space="preserve">            M188 Marketing in Online Games and Entertainment Industry (new course)</w:t>
      </w:r>
    </w:p>
    <w:p w14:paraId="76F47091" w14:textId="48C59819" w:rsidR="00490646" w:rsidRDefault="009C490B" w:rsidP="009C490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            M198 </w:t>
      </w:r>
      <w:r w:rsidR="009E443F" w:rsidRPr="00D25C6C">
        <w:rPr>
          <w:rFonts w:ascii="Times New Roman" w:hAnsi="Times New Roman"/>
          <w:kern w:val="0"/>
          <w:sz w:val="24"/>
          <w:szCs w:val="24"/>
        </w:rPr>
        <w:t>Internship of Marketing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, </w:t>
      </w:r>
      <w:r w:rsidR="00490646">
        <w:rPr>
          <w:rFonts w:ascii="Times New Roman" w:hAnsi="Times New Roman"/>
          <w:kern w:val="0"/>
          <w:sz w:val="24"/>
          <w:szCs w:val="24"/>
        </w:rPr>
        <w:t>Fall Quarters, 2021, 2023</w:t>
      </w:r>
    </w:p>
    <w:p w14:paraId="7D049999" w14:textId="64543338" w:rsidR="009C490B" w:rsidRPr="00D25C6C" w:rsidRDefault="00490646" w:rsidP="00490646">
      <w:pPr>
        <w:ind w:left="360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  </w:t>
      </w:r>
      <w:r w:rsidRPr="00D25C6C">
        <w:rPr>
          <w:rFonts w:ascii="Times New Roman" w:hAnsi="Times New Roman"/>
          <w:kern w:val="0"/>
          <w:sz w:val="24"/>
          <w:szCs w:val="24"/>
        </w:rPr>
        <w:t>Winter, Spring, and Fall Quarters, 202</w:t>
      </w:r>
      <w:r>
        <w:rPr>
          <w:rFonts w:ascii="Times New Roman" w:hAnsi="Times New Roman"/>
          <w:kern w:val="0"/>
          <w:sz w:val="24"/>
          <w:szCs w:val="24"/>
        </w:rPr>
        <w:t>2</w:t>
      </w:r>
    </w:p>
    <w:p w14:paraId="6CD2D0E2" w14:textId="77777777" w:rsidR="00CF0908" w:rsidRPr="00D25C6C" w:rsidRDefault="00CF0908" w:rsidP="00CF0908">
      <w:pPr>
        <w:jc w:val="left"/>
        <w:rPr>
          <w:rFonts w:ascii="Times New Roman" w:hAnsi="Times New Roman"/>
          <w:kern w:val="0"/>
          <w:sz w:val="24"/>
          <w:szCs w:val="24"/>
        </w:rPr>
      </w:pPr>
    </w:p>
    <w:p w14:paraId="73D93605" w14:textId="1C6AF9D3" w:rsidR="00620A72" w:rsidRPr="00D25C6C" w:rsidRDefault="00620A72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Kelley School of Business, Indiana University</w:t>
      </w:r>
    </w:p>
    <w:p w14:paraId="73D93606" w14:textId="77777777" w:rsidR="00FB6D78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M300 </w:t>
      </w:r>
      <w:r w:rsidR="00FB6D78" w:rsidRPr="00D25C6C">
        <w:rPr>
          <w:rFonts w:ascii="Times New Roman" w:hAnsi="Times New Roman"/>
          <w:kern w:val="0"/>
          <w:sz w:val="24"/>
          <w:szCs w:val="24"/>
        </w:rPr>
        <w:t>Introduction to Marketing</w:t>
      </w:r>
      <w:r w:rsidR="00536A59" w:rsidRPr="00D25C6C">
        <w:rPr>
          <w:rFonts w:ascii="Times New Roman" w:hAnsi="Times New Roman"/>
          <w:kern w:val="0"/>
          <w:sz w:val="24"/>
          <w:szCs w:val="24"/>
        </w:rPr>
        <w:t>,</w:t>
      </w:r>
      <w:r w:rsidR="00FC3630" w:rsidRPr="00D25C6C">
        <w:rPr>
          <w:rFonts w:ascii="Times New Roman" w:hAnsi="Times New Roman"/>
          <w:kern w:val="0"/>
          <w:sz w:val="24"/>
          <w:szCs w:val="24"/>
        </w:rPr>
        <w:t xml:space="preserve"> </w:t>
      </w:r>
      <w:r w:rsidR="00FB6D78" w:rsidRPr="00D25C6C">
        <w:rPr>
          <w:rFonts w:ascii="Times New Roman" w:hAnsi="Times New Roman"/>
          <w:kern w:val="0"/>
          <w:sz w:val="24"/>
          <w:szCs w:val="24"/>
        </w:rPr>
        <w:t>Summer 2016</w:t>
      </w:r>
      <w:r w:rsidR="00FC3630" w:rsidRPr="00D25C6C">
        <w:rPr>
          <w:rFonts w:ascii="Times New Roman" w:hAnsi="Times New Roman"/>
          <w:kern w:val="0"/>
          <w:sz w:val="24"/>
          <w:szCs w:val="24"/>
        </w:rPr>
        <w:t>, Spring 2018</w:t>
      </w:r>
    </w:p>
    <w:p w14:paraId="73D93609" w14:textId="77777777" w:rsidR="00620A72" w:rsidRPr="00D25C6C" w:rsidRDefault="002325F8" w:rsidP="00FB6D78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Teaching Assistant, </w:t>
      </w:r>
      <w:r w:rsidR="00620A72" w:rsidRPr="00D25C6C">
        <w:rPr>
          <w:rFonts w:ascii="Times New Roman" w:hAnsi="Times New Roman"/>
          <w:kern w:val="0"/>
          <w:sz w:val="24"/>
          <w:szCs w:val="24"/>
        </w:rPr>
        <w:t>Indiana University</w:t>
      </w:r>
    </w:p>
    <w:p w14:paraId="73D9360A" w14:textId="77777777" w:rsidR="00620A72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E201 Introduction to Microeconomics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Fall 2012</w:t>
      </w:r>
    </w:p>
    <w:p w14:paraId="73D9360B" w14:textId="77777777" w:rsidR="00656399" w:rsidRPr="00D25C6C" w:rsidRDefault="00620A72" w:rsidP="00620A72">
      <w:pPr>
        <w:ind w:left="720"/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E332 </w:t>
      </w:r>
      <w:r w:rsidR="00656399" w:rsidRPr="00D25C6C">
        <w:rPr>
          <w:rFonts w:ascii="Times New Roman" w:hAnsi="Times New Roman"/>
          <w:kern w:val="0"/>
          <w:sz w:val="24"/>
          <w:szCs w:val="24"/>
        </w:rPr>
        <w:t xml:space="preserve">International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Monetary </w:t>
      </w:r>
      <w:r w:rsidR="00656399" w:rsidRPr="00D25C6C">
        <w:rPr>
          <w:rFonts w:ascii="Times New Roman" w:hAnsi="Times New Roman"/>
          <w:kern w:val="0"/>
          <w:sz w:val="24"/>
          <w:szCs w:val="24"/>
        </w:rPr>
        <w:t xml:space="preserve">Economics, 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Spring 2013</w:t>
      </w:r>
    </w:p>
    <w:p w14:paraId="73D9360D" w14:textId="5438CABC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D936AB" wp14:editId="73D936AC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2CA474" id="Straight Connector 8" o:spid="_x0000_s1026" style="position:absolute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A4683B" w:rsidRPr="00D25C6C">
        <w:rPr>
          <w:rFonts w:ascii="Times New Roman" w:hAnsi="Times New Roman"/>
          <w:b/>
          <w:kern w:val="0"/>
          <w:sz w:val="24"/>
          <w:szCs w:val="24"/>
        </w:rPr>
        <w:t xml:space="preserve">ACADEMIC </w:t>
      </w:r>
      <w:r w:rsidR="00D14FAF" w:rsidRPr="00D25C6C">
        <w:rPr>
          <w:rFonts w:ascii="Times New Roman" w:hAnsi="Times New Roman"/>
          <w:b/>
          <w:kern w:val="0"/>
          <w:sz w:val="24"/>
          <w:szCs w:val="24"/>
        </w:rPr>
        <w:t>AFFILIATION</w:t>
      </w:r>
    </w:p>
    <w:p w14:paraId="73D9360E" w14:textId="77777777" w:rsidR="006D11BF" w:rsidRPr="00D25C6C" w:rsidRDefault="006D11BF" w:rsidP="00A4683B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lastRenderedPageBreak/>
        <w:t>American Marketing Association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2013- present</w:t>
      </w:r>
    </w:p>
    <w:p w14:paraId="73D9360F" w14:textId="77777777" w:rsidR="00A4683B" w:rsidRPr="00D25C6C" w:rsidRDefault="00A4683B" w:rsidP="00A4683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American Economic Association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2007-present</w:t>
      </w:r>
    </w:p>
    <w:p w14:paraId="73D93610" w14:textId="77777777" w:rsidR="00A4683B" w:rsidRPr="00D25C6C" w:rsidRDefault="00A4683B" w:rsidP="00A4683B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The Econometric Society</w:t>
      </w:r>
      <w:r w:rsidR="000434A7" w:rsidRPr="00D25C6C">
        <w:rPr>
          <w:rFonts w:ascii="Times New Roman" w:hAnsi="Times New Roman"/>
          <w:kern w:val="0"/>
          <w:sz w:val="24"/>
          <w:szCs w:val="24"/>
        </w:rPr>
        <w:t>, 2008-present</w:t>
      </w:r>
    </w:p>
    <w:p w14:paraId="73D93611" w14:textId="77777777" w:rsidR="00A4683B" w:rsidRPr="00D25C6C" w:rsidRDefault="00A4683B" w:rsidP="00043FA3">
      <w:pPr>
        <w:jc w:val="left"/>
        <w:rPr>
          <w:rFonts w:ascii="Times New Roman" w:hAnsi="Times New Roman"/>
          <w:b/>
          <w:color w:val="548DD4" w:themeColor="text2" w:themeTint="99"/>
          <w:kern w:val="0"/>
          <w:sz w:val="24"/>
          <w:szCs w:val="24"/>
        </w:rPr>
      </w:pPr>
    </w:p>
    <w:p w14:paraId="73D93612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D936AD" wp14:editId="73D936AE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6A3983" id="Straight Connector 9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0434A7" w:rsidRPr="00D25C6C">
        <w:rPr>
          <w:rFonts w:ascii="Times New Roman" w:hAnsi="Times New Roman"/>
          <w:b/>
          <w:kern w:val="0"/>
          <w:sz w:val="24"/>
          <w:szCs w:val="24"/>
        </w:rPr>
        <w:t xml:space="preserve">PROGRAM </w:t>
      </w:r>
    </w:p>
    <w:p w14:paraId="73D93613" w14:textId="482C7A9E" w:rsidR="000434A7" w:rsidRPr="00D25C6C" w:rsidRDefault="004832B0" w:rsidP="00B23B69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C, </w:t>
      </w:r>
      <w:r w:rsidR="00A7690E" w:rsidRPr="00D25C6C">
        <w:rPr>
          <w:rFonts w:ascii="Times New Roman" w:hAnsi="Times New Roman"/>
          <w:kern w:val="0"/>
          <w:sz w:val="24"/>
          <w:szCs w:val="24"/>
        </w:rPr>
        <w:t xml:space="preserve">MATLAB, 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Python, </w:t>
      </w:r>
      <w:r w:rsidR="00A7690E" w:rsidRPr="00D25C6C">
        <w:rPr>
          <w:rFonts w:ascii="Times New Roman" w:hAnsi="Times New Roman"/>
          <w:kern w:val="0"/>
          <w:sz w:val="24"/>
          <w:szCs w:val="24"/>
        </w:rPr>
        <w:t xml:space="preserve">R, </w:t>
      </w:r>
      <w:r w:rsidR="00FD06AF" w:rsidRPr="00D25C6C">
        <w:rPr>
          <w:rFonts w:ascii="Times New Roman" w:hAnsi="Times New Roman"/>
          <w:kern w:val="0"/>
          <w:sz w:val="24"/>
          <w:szCs w:val="24"/>
        </w:rPr>
        <w:t>S</w:t>
      </w:r>
      <w:r w:rsidR="00503D7A" w:rsidRPr="00D25C6C">
        <w:rPr>
          <w:rFonts w:ascii="Times New Roman" w:hAnsi="Times New Roman"/>
          <w:kern w:val="0"/>
          <w:sz w:val="24"/>
          <w:szCs w:val="24"/>
        </w:rPr>
        <w:t>tata</w:t>
      </w:r>
    </w:p>
    <w:p w14:paraId="6D68EC0B" w14:textId="77777777" w:rsidR="003B4E21" w:rsidRPr="00D25C6C" w:rsidRDefault="003B4E21" w:rsidP="00B23B69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47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3D936B1" wp14:editId="73D936B2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4264E5" id="Straight Connector 11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EB2234" w:rsidRPr="00D25C6C">
        <w:rPr>
          <w:rFonts w:ascii="Times New Roman" w:hAnsi="Times New Roman"/>
          <w:b/>
          <w:kern w:val="0"/>
          <w:sz w:val="24"/>
          <w:szCs w:val="24"/>
        </w:rPr>
        <w:t xml:space="preserve">INDUSTRIAL AND </w: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PROFESSIONAL EXPERIENCES</w:t>
      </w:r>
    </w:p>
    <w:p w14:paraId="73D93648" w14:textId="77777777" w:rsidR="003B6356" w:rsidRPr="00D25C6C" w:rsidRDefault="003B6356" w:rsidP="003B6356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 xml:space="preserve">Strategic Manager, </w:t>
      </w:r>
      <w:r w:rsidR="005012F2" w:rsidRPr="00D25C6C">
        <w:rPr>
          <w:rFonts w:ascii="Times New Roman" w:hAnsi="Times New Roman"/>
          <w:kern w:val="0"/>
          <w:sz w:val="24"/>
          <w:szCs w:val="24"/>
        </w:rPr>
        <w:t>Sino</w:t>
      </w:r>
      <w:r w:rsidR="001409AE" w:rsidRPr="00D25C6C">
        <w:rPr>
          <w:rFonts w:ascii="Times New Roman" w:hAnsi="Times New Roman"/>
          <w:kern w:val="0"/>
          <w:sz w:val="24"/>
          <w:szCs w:val="24"/>
        </w:rPr>
        <w:t>C</w:t>
      </w:r>
      <w:r w:rsidR="005012F2" w:rsidRPr="00D25C6C">
        <w:rPr>
          <w:rFonts w:ascii="Times New Roman" w:hAnsi="Times New Roman"/>
          <w:kern w:val="0"/>
          <w:sz w:val="24"/>
          <w:szCs w:val="24"/>
        </w:rPr>
        <w:t>hem Group</w:t>
      </w:r>
      <w:r w:rsidRPr="00D25C6C">
        <w:rPr>
          <w:rFonts w:ascii="Times New Roman" w:hAnsi="Times New Roman"/>
          <w:kern w:val="0"/>
          <w:sz w:val="24"/>
          <w:szCs w:val="24"/>
        </w:rPr>
        <w:t>, Shanghai, September 2011</w:t>
      </w:r>
      <w:r w:rsidR="00657C2A" w:rsidRPr="00D25C6C">
        <w:rPr>
          <w:rFonts w:ascii="Times New Roman" w:hAnsi="Times New Roman"/>
          <w:kern w:val="0"/>
          <w:sz w:val="24"/>
          <w:szCs w:val="24"/>
        </w:rPr>
        <w:t>- June</w:t>
      </w:r>
      <w:r w:rsidRPr="00D25C6C">
        <w:rPr>
          <w:rFonts w:ascii="Times New Roman" w:hAnsi="Times New Roman"/>
          <w:kern w:val="0"/>
          <w:sz w:val="24"/>
          <w:szCs w:val="24"/>
        </w:rPr>
        <w:t xml:space="preserve"> 2012</w:t>
      </w:r>
    </w:p>
    <w:p w14:paraId="73D93649" w14:textId="77777777" w:rsidR="00EB2234" w:rsidRPr="00D25C6C" w:rsidRDefault="00EB2234" w:rsidP="00EB2234">
      <w:pPr>
        <w:jc w:val="left"/>
        <w:rPr>
          <w:rFonts w:ascii="Times New Roman" w:hAnsi="Times New Roman"/>
          <w:kern w:val="0"/>
          <w:sz w:val="24"/>
          <w:szCs w:val="24"/>
        </w:rPr>
      </w:pPr>
      <w:r w:rsidRPr="00D25C6C">
        <w:rPr>
          <w:rFonts w:ascii="Times New Roman" w:hAnsi="Times New Roman"/>
          <w:kern w:val="0"/>
          <w:sz w:val="24"/>
          <w:szCs w:val="24"/>
        </w:rPr>
        <w:t>President of CSSA, Syracuse University, 2010-2011</w:t>
      </w:r>
    </w:p>
    <w:p w14:paraId="73D9364A" w14:textId="77777777" w:rsidR="000727A6" w:rsidRPr="00D25C6C" w:rsidRDefault="000727A6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4B" w14:textId="77777777" w:rsidR="00B761E8" w:rsidRPr="00D25C6C" w:rsidRDefault="009804D7" w:rsidP="00B761E8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3D936B3" wp14:editId="73D936B4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6FE679" id="Straight Connector 12" o:spid="_x0000_s1026" style="position:absolute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6839E2" w:rsidRPr="00D25C6C">
        <w:rPr>
          <w:rFonts w:ascii="Times New Roman" w:hAnsi="Times New Roman"/>
          <w:b/>
          <w:kern w:val="0"/>
          <w:sz w:val="24"/>
          <w:szCs w:val="24"/>
        </w:rPr>
        <w:t>HONORS</w:t>
      </w:r>
    </w:p>
    <w:p w14:paraId="41E4A99E" w14:textId="77777777" w:rsidR="00E936FF" w:rsidRPr="00E936FF" w:rsidRDefault="00E936FF" w:rsidP="00E936FF">
      <w:pPr>
        <w:pStyle w:val="Default"/>
        <w:numPr>
          <w:ilvl w:val="0"/>
          <w:numId w:val="20"/>
        </w:numPr>
      </w:pPr>
      <w:r w:rsidRPr="00E936FF">
        <w:t>Leavey Grant, Leavey School of Business, Santa Clara University, 2020, 2022, 2023</w:t>
      </w:r>
      <w:r w:rsidRPr="00E936FF">
        <w:rPr>
          <w:rFonts w:hint="eastAsia"/>
        </w:rPr>
        <w:t>,2025</w:t>
      </w:r>
    </w:p>
    <w:p w14:paraId="52B62578" w14:textId="573D0E07" w:rsidR="00B21410" w:rsidRPr="00D25C6C" w:rsidRDefault="00B21410" w:rsidP="00EC0148">
      <w:pPr>
        <w:pStyle w:val="Default"/>
        <w:numPr>
          <w:ilvl w:val="0"/>
          <w:numId w:val="20"/>
        </w:numPr>
      </w:pPr>
      <w:r w:rsidRPr="00D25C6C">
        <w:t>Pandemic-era Research Reboot Award, 2023</w:t>
      </w:r>
    </w:p>
    <w:p w14:paraId="5C57091E" w14:textId="16B90309" w:rsidR="007B2EED" w:rsidRPr="00D25C6C" w:rsidRDefault="007B2EED" w:rsidP="00EC0148">
      <w:pPr>
        <w:pStyle w:val="Default"/>
        <w:numPr>
          <w:ilvl w:val="0"/>
          <w:numId w:val="20"/>
        </w:numPr>
      </w:pPr>
      <w:r w:rsidRPr="00D25C6C">
        <w:t>University Research Grant, Santa Clara University, 2023</w:t>
      </w:r>
    </w:p>
    <w:p w14:paraId="73D9364C" w14:textId="1D551D1B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Mittelstaedt Fellow, University of Nebraska, Lincoln</w:t>
      </w:r>
      <w:r w:rsidR="00225DCC" w:rsidRPr="00D25C6C">
        <w:t>,</w:t>
      </w:r>
      <w:r w:rsidRPr="00D25C6C">
        <w:t xml:space="preserve"> </w:t>
      </w:r>
      <w:r w:rsidR="00225DCC" w:rsidRPr="00D25C6C">
        <w:t>2018</w:t>
      </w:r>
    </w:p>
    <w:p w14:paraId="73D9364D" w14:textId="77777777" w:rsidR="005860D6" w:rsidRPr="00D25C6C" w:rsidRDefault="005860D6" w:rsidP="00EC0148">
      <w:pPr>
        <w:pStyle w:val="Default"/>
        <w:numPr>
          <w:ilvl w:val="0"/>
          <w:numId w:val="20"/>
        </w:numPr>
      </w:pPr>
      <w:r w:rsidRPr="00D25C6C">
        <w:t>Doctoral Research Productivity Reward, Indiana University</w:t>
      </w:r>
      <w:r w:rsidR="00225DCC" w:rsidRPr="00D25C6C">
        <w:t>, 2017</w:t>
      </w:r>
    </w:p>
    <w:p w14:paraId="73D9364E" w14:textId="77777777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Haring Symposium Fellow, Indiana University</w:t>
      </w:r>
      <w:r w:rsidR="00225DCC" w:rsidRPr="00D25C6C">
        <w:t>, 2017</w:t>
      </w:r>
    </w:p>
    <w:p w14:paraId="73D9364F" w14:textId="77777777" w:rsidR="00BB10E7" w:rsidRPr="00D25C6C" w:rsidRDefault="00BB10E7" w:rsidP="00EC0148">
      <w:pPr>
        <w:pStyle w:val="Default"/>
        <w:numPr>
          <w:ilvl w:val="0"/>
          <w:numId w:val="20"/>
        </w:numPr>
      </w:pPr>
      <w:r w:rsidRPr="00D25C6C">
        <w:t>Doctoral Research Productivity Award, Indiana University, 2017</w:t>
      </w:r>
    </w:p>
    <w:p w14:paraId="73D93650" w14:textId="77777777" w:rsidR="00960212" w:rsidRPr="00D25C6C" w:rsidRDefault="00960212" w:rsidP="00EC0148">
      <w:pPr>
        <w:pStyle w:val="Default"/>
        <w:numPr>
          <w:ilvl w:val="0"/>
          <w:numId w:val="20"/>
        </w:numPr>
      </w:pPr>
      <w:r w:rsidRPr="00D25C6C">
        <w:t>ISMS Doctoral Consortium Fellow, 2017</w:t>
      </w:r>
    </w:p>
    <w:p w14:paraId="73D93651" w14:textId="77777777" w:rsidR="00FD06AF" w:rsidRPr="00D25C6C" w:rsidRDefault="00FD06AF" w:rsidP="00EC0148">
      <w:pPr>
        <w:pStyle w:val="Default"/>
        <w:numPr>
          <w:ilvl w:val="0"/>
          <w:numId w:val="20"/>
        </w:numPr>
      </w:pPr>
      <w:r w:rsidRPr="00D25C6C">
        <w:t>Doctoral Fellowship</w:t>
      </w:r>
      <w:r w:rsidR="006839E2" w:rsidRPr="00D25C6C">
        <w:t>,</w:t>
      </w:r>
      <w:r w:rsidRPr="00D25C6C">
        <w:t xml:space="preserve"> Kelley School of Business, Indiana University</w:t>
      </w:r>
      <w:r w:rsidR="006839E2" w:rsidRPr="00D25C6C">
        <w:t>, 2013-</w:t>
      </w:r>
      <w:r w:rsidR="000434A7" w:rsidRPr="00D25C6C">
        <w:t>present</w:t>
      </w:r>
      <w:r w:rsidR="006839E2" w:rsidRPr="00D25C6C">
        <w:t xml:space="preserve"> </w:t>
      </w:r>
    </w:p>
    <w:p w14:paraId="73D93652" w14:textId="77777777" w:rsidR="00FD06AF" w:rsidRPr="00D25C6C" w:rsidRDefault="00FD06AF" w:rsidP="00EC0148">
      <w:pPr>
        <w:pStyle w:val="Default"/>
        <w:numPr>
          <w:ilvl w:val="0"/>
          <w:numId w:val="20"/>
        </w:numPr>
      </w:pPr>
      <w:r w:rsidRPr="00D25C6C">
        <w:t>Dean’s Research Award</w:t>
      </w:r>
      <w:r w:rsidR="006839E2" w:rsidRPr="00D25C6C">
        <w:t>,</w:t>
      </w:r>
      <w:r w:rsidRPr="00D25C6C">
        <w:t xml:space="preserve"> Kelley School of Business, Indiana University</w:t>
      </w:r>
      <w:r w:rsidR="006839E2" w:rsidRPr="00D25C6C">
        <w:t>, 2013-</w:t>
      </w:r>
      <w:r w:rsidR="000434A7" w:rsidRPr="00D25C6C">
        <w:t>present</w:t>
      </w:r>
    </w:p>
    <w:p w14:paraId="73D93653" w14:textId="77777777" w:rsidR="006839E2" w:rsidRPr="00D25C6C" w:rsidRDefault="006839E2" w:rsidP="00EC0148">
      <w:pPr>
        <w:pStyle w:val="Default"/>
        <w:numPr>
          <w:ilvl w:val="0"/>
          <w:numId w:val="20"/>
        </w:numPr>
      </w:pPr>
      <w:r w:rsidRPr="00D25C6C">
        <w:t>Doctoral Assistantship, Department of Economics, Syracuse University, 2010 – 2011</w:t>
      </w:r>
    </w:p>
    <w:p w14:paraId="73D93654" w14:textId="4E08936B" w:rsidR="00FC100B" w:rsidRPr="00D25C6C" w:rsidRDefault="006839E2" w:rsidP="00EC0148">
      <w:pPr>
        <w:pStyle w:val="Default"/>
        <w:numPr>
          <w:ilvl w:val="0"/>
          <w:numId w:val="20"/>
        </w:numPr>
      </w:pPr>
      <w:r w:rsidRPr="00D25C6C">
        <w:t xml:space="preserve">Dean’s Summer Research </w:t>
      </w:r>
      <w:r w:rsidR="00C537DA" w:rsidRPr="00D25C6C">
        <w:t>Support, Maxwell</w:t>
      </w:r>
      <w:r w:rsidRPr="00D25C6C">
        <w:t xml:space="preserve"> School of Citizenship, Syracuse University, 2010</w:t>
      </w:r>
    </w:p>
    <w:p w14:paraId="3A0C5759" w14:textId="77777777" w:rsidR="00FC100B" w:rsidRPr="00D25C6C" w:rsidRDefault="00FC100B">
      <w:pPr>
        <w:widowControl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D25C6C">
        <w:rPr>
          <w:rFonts w:ascii="Times New Roman" w:hAnsi="Times New Roman"/>
        </w:rPr>
        <w:br w:type="page"/>
      </w:r>
    </w:p>
    <w:p w14:paraId="73D93656" w14:textId="77777777" w:rsidR="00F348B1" w:rsidRPr="00D25C6C" w:rsidRDefault="009804D7" w:rsidP="00F348B1">
      <w:pPr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D25C6C">
        <w:rPr>
          <w:rFonts w:ascii="Times New Roman" w:hAnsi="Times New Roman"/>
          <w:b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D936B5" wp14:editId="73D936B6">
                <wp:simplePos x="0" y="0"/>
                <wp:positionH relativeFrom="column">
                  <wp:posOffset>-111760</wp:posOffset>
                </wp:positionH>
                <wp:positionV relativeFrom="paragraph">
                  <wp:posOffset>192722</wp:posOffset>
                </wp:positionV>
                <wp:extent cx="5339080" cy="0"/>
                <wp:effectExtent l="0" t="0" r="3302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A49D2E" id="Straight Connector 13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8pt,15.15pt" to="411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jWmgEAAIgDAAAOAAAAZHJzL2Uyb0RvYy54bWysU9uO0zAQfUfiHyy/06S7Ai1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9fX12/bG66pPr81F2KklN8DelE2vXQ2FB+qU/sPKXMwhp4hfLiErrt8&#10;cFDALnwGI+zAwdaVXacC7hyJveJ+Dk/r0j/WqshCMda5hdT+nXTCFhrUSflX4oKuETHkhehtQPpT&#10;1DyfUzVH/Nn10Wux/YjDoTailoPbXZ2dRrPM08/nSr/8QNsfAAAA//8DAFBLAwQUAAYACAAAACEA&#10;U26Lmd4AAAAJAQAADwAAAGRycy9kb3ducmV2LnhtbEyPTU+EMBCG7yb+h2ZMvO0OC8lCkLIxfpz0&#10;gOjBY5eOQJZOCe0C+uut8aDHmXnyzvMWh9UMYqbJ9ZYl7LYRCOLG6p5bCW+vj5sMhPOKtRosk4RP&#10;cnAoLy8KlWu78AvNtW9FCGGXKwmd92OO6JqOjHJbOxKH24edjPJhnFrUk1pCuBkwjqI9GtVz+NCp&#10;ke46ak712UhIH57qalzun78qTLGqZuuz07uU11fr7Q0IT6v/g+FHP6hDGZyO9szaiUHCZpfuAyoh&#10;iRIQAcjiJAZx/F1gWeD/BuU3AAAA//8DAFBLAQItABQABgAIAAAAIQC2gziS/gAAAOEBAAATAAAA&#10;AAAAAAAAAAAAAAAAAABbQ29udGVudF9UeXBlc10ueG1sUEsBAi0AFAAGAAgAAAAhADj9If/WAAAA&#10;lAEAAAsAAAAAAAAAAAAAAAAALwEAAF9yZWxzLy5yZWxzUEsBAi0AFAAGAAgAAAAhACYniNaaAQAA&#10;iAMAAA4AAAAAAAAAAAAAAAAALgIAAGRycy9lMm9Eb2MueG1sUEsBAi0AFAAGAAgAAAAhAFNui5ne&#10;AAAACQEAAA8AAAAAAAAAAAAAAAAA9AMAAGRycy9kb3ducmV2LnhtbFBLBQYAAAAABAAEAPMAAAD/&#10;BAAAAAA=&#10;" strokecolor="black [3040]"/>
            </w:pict>
          </mc:Fallback>
        </mc:AlternateContent>
      </w:r>
      <w:r w:rsidR="00182976" w:rsidRPr="00D25C6C">
        <w:rPr>
          <w:rFonts w:ascii="Times New Roman" w:hAnsi="Times New Roman"/>
          <w:b/>
          <w:kern w:val="0"/>
          <w:sz w:val="24"/>
          <w:szCs w:val="24"/>
        </w:rPr>
        <w:t>REFER</w:t>
      </w:r>
      <w:r w:rsidR="00E62A8C" w:rsidRPr="00D25C6C">
        <w:rPr>
          <w:rFonts w:ascii="Times New Roman" w:hAnsi="Times New Roman"/>
          <w:b/>
          <w:kern w:val="0"/>
          <w:sz w:val="24"/>
          <w:szCs w:val="24"/>
        </w:rPr>
        <w:t xml:space="preserve">ENCES </w:t>
      </w:r>
    </w:p>
    <w:tbl>
      <w:tblPr>
        <w:tblW w:w="1076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87"/>
        <w:gridCol w:w="3587"/>
        <w:gridCol w:w="3587"/>
      </w:tblGrid>
      <w:tr w:rsidR="004A7AA8" w:rsidRPr="00D25C6C" w14:paraId="73D9365A" w14:textId="77777777" w:rsidTr="004A7AA8">
        <w:trPr>
          <w:trHeight w:val="98"/>
        </w:trPr>
        <w:tc>
          <w:tcPr>
            <w:tcW w:w="3587" w:type="dxa"/>
          </w:tcPr>
          <w:p w14:paraId="73D9365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Hai Che</w:t>
            </w:r>
            <w:r w:rsidR="00B60D30"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60D30" w:rsidRPr="00D25C6C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(co-chair)</w:t>
            </w:r>
          </w:p>
        </w:tc>
        <w:tc>
          <w:tcPr>
            <w:tcW w:w="3587" w:type="dxa"/>
          </w:tcPr>
          <w:p w14:paraId="73D9365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Shibo Li</w:t>
            </w:r>
            <w:r w:rsidR="00B60D30"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60D30" w:rsidRPr="00D25C6C">
              <w:rPr>
                <w:rFonts w:ascii="Times New Roman" w:hAnsi="Times New Roman"/>
                <w:bCs/>
                <w:color w:val="000000"/>
                <w:kern w:val="0"/>
                <w:sz w:val="22"/>
              </w:rPr>
              <w:t>(co-chair)</w:t>
            </w:r>
          </w:p>
        </w:tc>
        <w:tc>
          <w:tcPr>
            <w:tcW w:w="3587" w:type="dxa"/>
          </w:tcPr>
          <w:p w14:paraId="73D93659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5E" w14:textId="77777777" w:rsidTr="004A7AA8">
        <w:trPr>
          <w:trHeight w:val="99"/>
        </w:trPr>
        <w:tc>
          <w:tcPr>
            <w:tcW w:w="3587" w:type="dxa"/>
          </w:tcPr>
          <w:p w14:paraId="73D9365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Associate Professor of Marketing</w:t>
            </w:r>
          </w:p>
        </w:tc>
        <w:tc>
          <w:tcPr>
            <w:tcW w:w="3587" w:type="dxa"/>
          </w:tcPr>
          <w:p w14:paraId="73D9365C" w14:textId="77777777" w:rsidR="004A7AA8" w:rsidRPr="00D25C6C" w:rsidRDefault="0053726F" w:rsidP="0053726F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John R. Gibbs Professor of Marketing</w:t>
            </w:r>
          </w:p>
        </w:tc>
        <w:tc>
          <w:tcPr>
            <w:tcW w:w="3587" w:type="dxa"/>
          </w:tcPr>
          <w:p w14:paraId="73D9365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2" w14:textId="77777777" w:rsidTr="004A7AA8">
        <w:trPr>
          <w:trHeight w:val="99"/>
        </w:trPr>
        <w:tc>
          <w:tcPr>
            <w:tcW w:w="3587" w:type="dxa"/>
          </w:tcPr>
          <w:p w14:paraId="73D9365F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School of Business</w:t>
            </w:r>
          </w:p>
        </w:tc>
        <w:tc>
          <w:tcPr>
            <w:tcW w:w="3587" w:type="dxa"/>
          </w:tcPr>
          <w:p w14:paraId="73D93660" w14:textId="77777777" w:rsidR="004A7AA8" w:rsidRPr="00D25C6C" w:rsidRDefault="0053726F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Professor of Marketing</w:t>
            </w:r>
          </w:p>
        </w:tc>
        <w:tc>
          <w:tcPr>
            <w:tcW w:w="3587" w:type="dxa"/>
          </w:tcPr>
          <w:p w14:paraId="73D9366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6" w14:textId="77777777" w:rsidTr="004A7AA8">
        <w:trPr>
          <w:trHeight w:val="99"/>
        </w:trPr>
        <w:tc>
          <w:tcPr>
            <w:tcW w:w="3587" w:type="dxa"/>
          </w:tcPr>
          <w:p w14:paraId="73D9366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University of California, Riverside</w:t>
            </w:r>
          </w:p>
        </w:tc>
        <w:tc>
          <w:tcPr>
            <w:tcW w:w="3587" w:type="dxa"/>
          </w:tcPr>
          <w:p w14:paraId="73D9366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Kelley School of Business </w:t>
            </w:r>
          </w:p>
        </w:tc>
        <w:tc>
          <w:tcPr>
            <w:tcW w:w="3587" w:type="dxa"/>
          </w:tcPr>
          <w:p w14:paraId="73D9366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A" w14:textId="77777777" w:rsidTr="004A7AA8">
        <w:trPr>
          <w:trHeight w:val="99"/>
        </w:trPr>
        <w:tc>
          <w:tcPr>
            <w:tcW w:w="3587" w:type="dxa"/>
          </w:tcPr>
          <w:p w14:paraId="73D9366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(951) 827-6447</w:t>
            </w:r>
          </w:p>
        </w:tc>
        <w:tc>
          <w:tcPr>
            <w:tcW w:w="3587" w:type="dxa"/>
          </w:tcPr>
          <w:p w14:paraId="73D9366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Indiana University</w:t>
            </w:r>
          </w:p>
        </w:tc>
        <w:tc>
          <w:tcPr>
            <w:tcW w:w="3587" w:type="dxa"/>
          </w:tcPr>
          <w:p w14:paraId="73D93669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6E" w14:textId="77777777" w:rsidTr="004A7AA8">
        <w:trPr>
          <w:trHeight w:val="99"/>
        </w:trPr>
        <w:tc>
          <w:tcPr>
            <w:tcW w:w="3587" w:type="dxa"/>
          </w:tcPr>
          <w:p w14:paraId="73D9366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chehai@ucr.edu</w:t>
            </w:r>
          </w:p>
        </w:tc>
        <w:tc>
          <w:tcPr>
            <w:tcW w:w="3587" w:type="dxa"/>
          </w:tcPr>
          <w:p w14:paraId="73D9366C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(812) 855-9015</w:t>
            </w:r>
          </w:p>
        </w:tc>
        <w:tc>
          <w:tcPr>
            <w:tcW w:w="3587" w:type="dxa"/>
          </w:tcPr>
          <w:p w14:paraId="73D9366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72" w14:textId="77777777" w:rsidTr="004A7AA8">
        <w:trPr>
          <w:trHeight w:val="99"/>
        </w:trPr>
        <w:tc>
          <w:tcPr>
            <w:tcW w:w="3587" w:type="dxa"/>
          </w:tcPr>
          <w:p w14:paraId="73D9366F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87" w:type="dxa"/>
          </w:tcPr>
          <w:p w14:paraId="73D93670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shili@indiana.edu</w:t>
            </w:r>
          </w:p>
        </w:tc>
        <w:tc>
          <w:tcPr>
            <w:tcW w:w="3587" w:type="dxa"/>
          </w:tcPr>
          <w:p w14:paraId="73D9367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 w:rsidR="004A7AA8" w:rsidRPr="00D25C6C" w14:paraId="73D93679" w14:textId="77777777" w:rsidTr="004A7AA8">
        <w:trPr>
          <w:gridAfter w:val="1"/>
          <w:wAfter w:w="3587" w:type="dxa"/>
          <w:trHeight w:val="98"/>
        </w:trPr>
        <w:tc>
          <w:tcPr>
            <w:tcW w:w="3587" w:type="dxa"/>
          </w:tcPr>
          <w:p w14:paraId="73D9367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</w:p>
          <w:p w14:paraId="73D9367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</w:p>
          <w:p w14:paraId="73D9367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Tat Y. Chan</w:t>
            </w:r>
          </w:p>
        </w:tc>
        <w:tc>
          <w:tcPr>
            <w:tcW w:w="3587" w:type="dxa"/>
          </w:tcPr>
          <w:p w14:paraId="73D93676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  <w:p w14:paraId="73D9367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  <w:p w14:paraId="73D9367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Liye Ma</w:t>
            </w:r>
          </w:p>
        </w:tc>
      </w:tr>
      <w:tr w:rsidR="004A7AA8" w:rsidRPr="00D25C6C" w14:paraId="73D9367C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7A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Professor of Marketing</w:t>
            </w:r>
          </w:p>
        </w:tc>
        <w:tc>
          <w:tcPr>
            <w:tcW w:w="3587" w:type="dxa"/>
          </w:tcPr>
          <w:p w14:paraId="73D9367B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Associate Professor</w:t>
            </w:r>
          </w:p>
        </w:tc>
      </w:tr>
      <w:tr w:rsidR="004A7AA8" w:rsidRPr="00D25C6C" w14:paraId="73D9367F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7D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Olin Business School</w:t>
            </w:r>
          </w:p>
        </w:tc>
        <w:tc>
          <w:tcPr>
            <w:tcW w:w="3587" w:type="dxa"/>
          </w:tcPr>
          <w:p w14:paraId="73D9367E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Robert H. Smith School of Business</w:t>
            </w:r>
          </w:p>
        </w:tc>
      </w:tr>
      <w:tr w:rsidR="004A7AA8" w:rsidRPr="00D25C6C" w14:paraId="73D93682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0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Washington University, St. Louis</w:t>
            </w:r>
          </w:p>
        </w:tc>
        <w:tc>
          <w:tcPr>
            <w:tcW w:w="3587" w:type="dxa"/>
          </w:tcPr>
          <w:p w14:paraId="73D93681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University of Maryland, College Park</w:t>
            </w:r>
          </w:p>
        </w:tc>
      </w:tr>
      <w:tr w:rsidR="004A7AA8" w:rsidRPr="00D25C6C" w14:paraId="73D93686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3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(314) 995-9698</w:t>
            </w:r>
          </w:p>
          <w:p w14:paraId="73D93684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chan@wustl.edu</w:t>
            </w:r>
          </w:p>
        </w:tc>
        <w:tc>
          <w:tcPr>
            <w:tcW w:w="3587" w:type="dxa"/>
          </w:tcPr>
          <w:p w14:paraId="73D93685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(301)</w:t>
            </w:r>
            <w:r w:rsidR="00DB5CE8" w:rsidRPr="00D25C6C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</w:t>
            </w:r>
            <w:r w:rsidRPr="00D25C6C">
              <w:rPr>
                <w:rFonts w:ascii="Times New Roman" w:hAnsi="Times New Roman"/>
                <w:color w:val="000000"/>
                <w:kern w:val="0"/>
                <w:sz w:val="22"/>
              </w:rPr>
              <w:t>405-8982 liyema@rhsmith.umd.edu</w:t>
            </w:r>
          </w:p>
        </w:tc>
      </w:tr>
      <w:tr w:rsidR="004A7AA8" w:rsidRPr="00D25C6C" w14:paraId="73D93689" w14:textId="77777777" w:rsidTr="004A7AA8">
        <w:trPr>
          <w:gridAfter w:val="1"/>
          <w:wAfter w:w="3587" w:type="dxa"/>
          <w:trHeight w:val="99"/>
        </w:trPr>
        <w:tc>
          <w:tcPr>
            <w:tcW w:w="3587" w:type="dxa"/>
          </w:tcPr>
          <w:p w14:paraId="73D93687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587" w:type="dxa"/>
          </w:tcPr>
          <w:p w14:paraId="73D93688" w14:textId="77777777" w:rsidR="004A7AA8" w:rsidRPr="00D25C6C" w:rsidRDefault="004A7AA8" w:rsidP="004A7AA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</w:tbl>
    <w:p w14:paraId="73D9368A" w14:textId="77777777" w:rsidR="009F4962" w:rsidRPr="00D25C6C" w:rsidRDefault="009F4962" w:rsidP="00043FA3">
      <w:pPr>
        <w:jc w:val="left"/>
        <w:rPr>
          <w:rFonts w:ascii="Times New Roman" w:hAnsi="Times New Roman"/>
          <w:b/>
          <w:kern w:val="0"/>
          <w:sz w:val="24"/>
          <w:szCs w:val="24"/>
        </w:rPr>
      </w:pPr>
    </w:p>
    <w:p w14:paraId="73D9369A" w14:textId="4956E446" w:rsidR="002D4691" w:rsidRPr="00D25C6C" w:rsidRDefault="002D4691" w:rsidP="003B4E21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</w:p>
    <w:sectPr w:rsidR="002D4691" w:rsidRPr="00D25C6C" w:rsidSect="00EF77C2">
      <w:footerReference w:type="default" r:id="rId12"/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3EFD" w14:textId="77777777" w:rsidR="00F17684" w:rsidRDefault="00F17684">
      <w:r>
        <w:separator/>
      </w:r>
    </w:p>
  </w:endnote>
  <w:endnote w:type="continuationSeparator" w:id="0">
    <w:p w14:paraId="69190BCF" w14:textId="77777777" w:rsidR="00F17684" w:rsidRDefault="00F17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94601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73D936BD" w14:textId="77777777" w:rsidR="00731187" w:rsidRPr="00620A72" w:rsidRDefault="00731187">
        <w:pPr>
          <w:pStyle w:val="Footer"/>
          <w:jc w:val="center"/>
          <w:rPr>
            <w:rFonts w:ascii="Times New Roman" w:hAnsi="Times New Roman"/>
          </w:rPr>
        </w:pPr>
        <w:r w:rsidRPr="00620A72">
          <w:rPr>
            <w:rFonts w:ascii="Times New Roman" w:hAnsi="Times New Roman"/>
          </w:rPr>
          <w:fldChar w:fldCharType="begin"/>
        </w:r>
        <w:r w:rsidRPr="00620A72">
          <w:rPr>
            <w:rFonts w:ascii="Times New Roman" w:hAnsi="Times New Roman"/>
          </w:rPr>
          <w:instrText xml:space="preserve"> PAGE   \* MERGEFORMAT </w:instrText>
        </w:r>
        <w:r w:rsidRPr="00620A72">
          <w:rPr>
            <w:rFonts w:ascii="Times New Roman" w:hAnsi="Times New Roman"/>
          </w:rPr>
          <w:fldChar w:fldCharType="separate"/>
        </w:r>
        <w:r w:rsidR="0060391F">
          <w:rPr>
            <w:rFonts w:ascii="Times New Roman" w:hAnsi="Times New Roman"/>
            <w:noProof/>
          </w:rPr>
          <w:t>1</w:t>
        </w:r>
        <w:r w:rsidRPr="00620A72">
          <w:rPr>
            <w:rFonts w:ascii="Times New Roman" w:hAnsi="Times New Roman"/>
            <w:noProof/>
          </w:rPr>
          <w:fldChar w:fldCharType="end"/>
        </w:r>
      </w:p>
    </w:sdtContent>
  </w:sdt>
  <w:p w14:paraId="73D936BE" w14:textId="77777777" w:rsidR="005A42B5" w:rsidRDefault="005A42B5" w:rsidP="00731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1E4B1" w14:textId="77777777" w:rsidR="00F17684" w:rsidRDefault="00F17684">
      <w:r>
        <w:separator/>
      </w:r>
    </w:p>
  </w:footnote>
  <w:footnote w:type="continuationSeparator" w:id="0">
    <w:p w14:paraId="53F7D055" w14:textId="77777777" w:rsidR="00F17684" w:rsidRDefault="00F17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F9"/>
    <w:multiLevelType w:val="hybridMultilevel"/>
    <w:tmpl w:val="C09A8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92BEB"/>
    <w:multiLevelType w:val="hybridMultilevel"/>
    <w:tmpl w:val="1CBCA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171F"/>
    <w:multiLevelType w:val="hybridMultilevel"/>
    <w:tmpl w:val="60844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9743E"/>
    <w:multiLevelType w:val="hybridMultilevel"/>
    <w:tmpl w:val="66CE77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C1574"/>
    <w:multiLevelType w:val="hybridMultilevel"/>
    <w:tmpl w:val="15EAF66E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F7A17"/>
    <w:multiLevelType w:val="hybridMultilevel"/>
    <w:tmpl w:val="71F41E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19504E"/>
    <w:multiLevelType w:val="hybridMultilevel"/>
    <w:tmpl w:val="229E5C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F34A6E"/>
    <w:multiLevelType w:val="hybridMultilevel"/>
    <w:tmpl w:val="224073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1419B"/>
    <w:multiLevelType w:val="hybridMultilevel"/>
    <w:tmpl w:val="2A2EB0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FD3AE7"/>
    <w:multiLevelType w:val="hybridMultilevel"/>
    <w:tmpl w:val="F97A48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B76AD6"/>
    <w:multiLevelType w:val="hybridMultilevel"/>
    <w:tmpl w:val="53600390"/>
    <w:lvl w:ilvl="0" w:tplc="3EB62BCA">
      <w:start w:val="1"/>
      <w:numFmt w:val="bullet"/>
      <w:lvlText w:val=".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BC58B7"/>
    <w:multiLevelType w:val="hybridMultilevel"/>
    <w:tmpl w:val="3628FC8C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C048E"/>
    <w:multiLevelType w:val="hybridMultilevel"/>
    <w:tmpl w:val="BBC881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2B3FCA"/>
    <w:multiLevelType w:val="hybridMultilevel"/>
    <w:tmpl w:val="DDB05EAE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E4BAA"/>
    <w:multiLevelType w:val="hybridMultilevel"/>
    <w:tmpl w:val="F97E0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EE3C6D"/>
    <w:multiLevelType w:val="hybridMultilevel"/>
    <w:tmpl w:val="C3865F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A7F93"/>
    <w:multiLevelType w:val="hybridMultilevel"/>
    <w:tmpl w:val="ED1613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3647A9"/>
    <w:multiLevelType w:val="hybridMultilevel"/>
    <w:tmpl w:val="B2D67278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03C8A"/>
    <w:multiLevelType w:val="hybridMultilevel"/>
    <w:tmpl w:val="A2087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41C2"/>
    <w:multiLevelType w:val="hybridMultilevel"/>
    <w:tmpl w:val="F6606B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A4B81"/>
    <w:multiLevelType w:val="hybridMultilevel"/>
    <w:tmpl w:val="362ED430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F7D0F"/>
    <w:multiLevelType w:val="hybridMultilevel"/>
    <w:tmpl w:val="18A01136"/>
    <w:lvl w:ilvl="0" w:tplc="3EB62B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121DA"/>
    <w:multiLevelType w:val="hybridMultilevel"/>
    <w:tmpl w:val="E1C0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171224">
    <w:abstractNumId w:val="22"/>
  </w:num>
  <w:num w:numId="2" w16cid:durableId="1909800715">
    <w:abstractNumId w:val="2"/>
  </w:num>
  <w:num w:numId="3" w16cid:durableId="2013336463">
    <w:abstractNumId w:val="1"/>
  </w:num>
  <w:num w:numId="4" w16cid:durableId="1936867229">
    <w:abstractNumId w:val="18"/>
  </w:num>
  <w:num w:numId="5" w16cid:durableId="778069618">
    <w:abstractNumId w:val="0"/>
  </w:num>
  <w:num w:numId="6" w16cid:durableId="1841311603">
    <w:abstractNumId w:val="5"/>
  </w:num>
  <w:num w:numId="7" w16cid:durableId="1443186750">
    <w:abstractNumId w:val="16"/>
  </w:num>
  <w:num w:numId="8" w16cid:durableId="850878370">
    <w:abstractNumId w:val="12"/>
  </w:num>
  <w:num w:numId="9" w16cid:durableId="1426221293">
    <w:abstractNumId w:val="14"/>
  </w:num>
  <w:num w:numId="10" w16cid:durableId="1405757810">
    <w:abstractNumId w:val="8"/>
  </w:num>
  <w:num w:numId="11" w16cid:durableId="1838033840">
    <w:abstractNumId w:val="3"/>
  </w:num>
  <w:num w:numId="12" w16cid:durableId="783304832">
    <w:abstractNumId w:val="15"/>
  </w:num>
  <w:num w:numId="13" w16cid:durableId="1015619095">
    <w:abstractNumId w:val="9"/>
  </w:num>
  <w:num w:numId="14" w16cid:durableId="998195723">
    <w:abstractNumId w:val="6"/>
  </w:num>
  <w:num w:numId="15" w16cid:durableId="1484085037">
    <w:abstractNumId w:val="19"/>
  </w:num>
  <w:num w:numId="16" w16cid:durableId="1508983494">
    <w:abstractNumId w:val="7"/>
  </w:num>
  <w:num w:numId="17" w16cid:durableId="17506523">
    <w:abstractNumId w:val="11"/>
  </w:num>
  <w:num w:numId="18" w16cid:durableId="1415517466">
    <w:abstractNumId w:val="21"/>
  </w:num>
  <w:num w:numId="19" w16cid:durableId="1187403706">
    <w:abstractNumId w:val="17"/>
  </w:num>
  <w:num w:numId="20" w16cid:durableId="1762795770">
    <w:abstractNumId w:val="13"/>
  </w:num>
  <w:num w:numId="21" w16cid:durableId="359816980">
    <w:abstractNumId w:val="20"/>
  </w:num>
  <w:num w:numId="22" w16cid:durableId="573204057">
    <w:abstractNumId w:val="4"/>
  </w:num>
  <w:num w:numId="23" w16cid:durableId="1074398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A17951"/>
    <w:rsid w:val="000026A4"/>
    <w:rsid w:val="00011104"/>
    <w:rsid w:val="000121F7"/>
    <w:rsid w:val="0001763D"/>
    <w:rsid w:val="00036102"/>
    <w:rsid w:val="00036C42"/>
    <w:rsid w:val="00036EA9"/>
    <w:rsid w:val="000434A7"/>
    <w:rsid w:val="00043FA3"/>
    <w:rsid w:val="0006261C"/>
    <w:rsid w:val="0006346E"/>
    <w:rsid w:val="000727A6"/>
    <w:rsid w:val="0007317F"/>
    <w:rsid w:val="00076892"/>
    <w:rsid w:val="00085FBC"/>
    <w:rsid w:val="00093EA7"/>
    <w:rsid w:val="000A2818"/>
    <w:rsid w:val="000B0832"/>
    <w:rsid w:val="000B0D69"/>
    <w:rsid w:val="000B1E30"/>
    <w:rsid w:val="000C7939"/>
    <w:rsid w:val="000D550A"/>
    <w:rsid w:val="000D68A4"/>
    <w:rsid w:val="000E79C0"/>
    <w:rsid w:val="000F0888"/>
    <w:rsid w:val="000F5875"/>
    <w:rsid w:val="000F6DF9"/>
    <w:rsid w:val="001148A4"/>
    <w:rsid w:val="00123D1E"/>
    <w:rsid w:val="00134C55"/>
    <w:rsid w:val="001361C5"/>
    <w:rsid w:val="001409AE"/>
    <w:rsid w:val="00155546"/>
    <w:rsid w:val="00157A7F"/>
    <w:rsid w:val="001605D9"/>
    <w:rsid w:val="001620DA"/>
    <w:rsid w:val="00164B18"/>
    <w:rsid w:val="001678D8"/>
    <w:rsid w:val="0017688E"/>
    <w:rsid w:val="00176F68"/>
    <w:rsid w:val="00182976"/>
    <w:rsid w:val="00190EDB"/>
    <w:rsid w:val="001914FF"/>
    <w:rsid w:val="001B1203"/>
    <w:rsid w:val="001B12BE"/>
    <w:rsid w:val="001B20A5"/>
    <w:rsid w:val="001C437D"/>
    <w:rsid w:val="001C6F59"/>
    <w:rsid w:val="001D7255"/>
    <w:rsid w:val="00200BE4"/>
    <w:rsid w:val="00216987"/>
    <w:rsid w:val="00216EB2"/>
    <w:rsid w:val="002215F1"/>
    <w:rsid w:val="00222516"/>
    <w:rsid w:val="00222A3F"/>
    <w:rsid w:val="00225B7D"/>
    <w:rsid w:val="00225DCC"/>
    <w:rsid w:val="00226C9E"/>
    <w:rsid w:val="00230390"/>
    <w:rsid w:val="002325F8"/>
    <w:rsid w:val="0023452D"/>
    <w:rsid w:val="00234AEF"/>
    <w:rsid w:val="00236046"/>
    <w:rsid w:val="00243C4A"/>
    <w:rsid w:val="00250509"/>
    <w:rsid w:val="00251C77"/>
    <w:rsid w:val="0026062C"/>
    <w:rsid w:val="0027443E"/>
    <w:rsid w:val="002769A3"/>
    <w:rsid w:val="00286C8D"/>
    <w:rsid w:val="002967E2"/>
    <w:rsid w:val="002A0F6E"/>
    <w:rsid w:val="002A36A5"/>
    <w:rsid w:val="002A602A"/>
    <w:rsid w:val="002B73C3"/>
    <w:rsid w:val="002C0D5B"/>
    <w:rsid w:val="002C5A2D"/>
    <w:rsid w:val="002D00E7"/>
    <w:rsid w:val="002D4691"/>
    <w:rsid w:val="002E285E"/>
    <w:rsid w:val="002F7824"/>
    <w:rsid w:val="00305E63"/>
    <w:rsid w:val="00307D10"/>
    <w:rsid w:val="00310D45"/>
    <w:rsid w:val="00312D53"/>
    <w:rsid w:val="00313833"/>
    <w:rsid w:val="00314ED1"/>
    <w:rsid w:val="00315953"/>
    <w:rsid w:val="00315D75"/>
    <w:rsid w:val="003235F3"/>
    <w:rsid w:val="00326868"/>
    <w:rsid w:val="003323E7"/>
    <w:rsid w:val="003465BB"/>
    <w:rsid w:val="003558B5"/>
    <w:rsid w:val="00356F5D"/>
    <w:rsid w:val="00360732"/>
    <w:rsid w:val="0036116C"/>
    <w:rsid w:val="00364E8B"/>
    <w:rsid w:val="00383316"/>
    <w:rsid w:val="00383A1D"/>
    <w:rsid w:val="00384B12"/>
    <w:rsid w:val="00396795"/>
    <w:rsid w:val="00397A28"/>
    <w:rsid w:val="003B0FB1"/>
    <w:rsid w:val="003B3C0B"/>
    <w:rsid w:val="003B4E21"/>
    <w:rsid w:val="003B4E24"/>
    <w:rsid w:val="003B516D"/>
    <w:rsid w:val="003B6356"/>
    <w:rsid w:val="003B77DC"/>
    <w:rsid w:val="003C5357"/>
    <w:rsid w:val="003D3C14"/>
    <w:rsid w:val="003E112A"/>
    <w:rsid w:val="003F2E5F"/>
    <w:rsid w:val="00403F29"/>
    <w:rsid w:val="00420112"/>
    <w:rsid w:val="004208BF"/>
    <w:rsid w:val="00430163"/>
    <w:rsid w:val="004316A5"/>
    <w:rsid w:val="00436825"/>
    <w:rsid w:val="00477F88"/>
    <w:rsid w:val="00482859"/>
    <w:rsid w:val="004832B0"/>
    <w:rsid w:val="00490646"/>
    <w:rsid w:val="00494837"/>
    <w:rsid w:val="004A2706"/>
    <w:rsid w:val="004A7AA8"/>
    <w:rsid w:val="004B009B"/>
    <w:rsid w:val="004B172F"/>
    <w:rsid w:val="004C080E"/>
    <w:rsid w:val="004C356D"/>
    <w:rsid w:val="004C3BE3"/>
    <w:rsid w:val="004C3F19"/>
    <w:rsid w:val="004D2D16"/>
    <w:rsid w:val="004D3792"/>
    <w:rsid w:val="004E07EF"/>
    <w:rsid w:val="004E0A14"/>
    <w:rsid w:val="004E1AD5"/>
    <w:rsid w:val="004E6CB3"/>
    <w:rsid w:val="004E7044"/>
    <w:rsid w:val="004F01CE"/>
    <w:rsid w:val="005012F2"/>
    <w:rsid w:val="00503D7A"/>
    <w:rsid w:val="00506856"/>
    <w:rsid w:val="00514F2B"/>
    <w:rsid w:val="00523928"/>
    <w:rsid w:val="005257DB"/>
    <w:rsid w:val="00534068"/>
    <w:rsid w:val="00536A59"/>
    <w:rsid w:val="00536E47"/>
    <w:rsid w:val="0053726F"/>
    <w:rsid w:val="00541114"/>
    <w:rsid w:val="00547505"/>
    <w:rsid w:val="005557D3"/>
    <w:rsid w:val="005645A9"/>
    <w:rsid w:val="005645AC"/>
    <w:rsid w:val="00572C95"/>
    <w:rsid w:val="0058312C"/>
    <w:rsid w:val="00585895"/>
    <w:rsid w:val="005860D6"/>
    <w:rsid w:val="00593472"/>
    <w:rsid w:val="00596C25"/>
    <w:rsid w:val="005A1F97"/>
    <w:rsid w:val="005A42B5"/>
    <w:rsid w:val="005A641C"/>
    <w:rsid w:val="005A6A67"/>
    <w:rsid w:val="005B1E92"/>
    <w:rsid w:val="005B7ADB"/>
    <w:rsid w:val="005E7138"/>
    <w:rsid w:val="005E7AC8"/>
    <w:rsid w:val="005F1B17"/>
    <w:rsid w:val="005F489B"/>
    <w:rsid w:val="005F5688"/>
    <w:rsid w:val="00602FCF"/>
    <w:rsid w:val="0060391F"/>
    <w:rsid w:val="00605119"/>
    <w:rsid w:val="00606779"/>
    <w:rsid w:val="006208F5"/>
    <w:rsid w:val="00620A0F"/>
    <w:rsid w:val="00620A72"/>
    <w:rsid w:val="00623DC0"/>
    <w:rsid w:val="00624963"/>
    <w:rsid w:val="006251D7"/>
    <w:rsid w:val="0062534E"/>
    <w:rsid w:val="006339A5"/>
    <w:rsid w:val="00634935"/>
    <w:rsid w:val="00636015"/>
    <w:rsid w:val="00642AB0"/>
    <w:rsid w:val="006512E3"/>
    <w:rsid w:val="00652B27"/>
    <w:rsid w:val="00656019"/>
    <w:rsid w:val="00656399"/>
    <w:rsid w:val="00657C2A"/>
    <w:rsid w:val="0066156C"/>
    <w:rsid w:val="00671D5F"/>
    <w:rsid w:val="00683325"/>
    <w:rsid w:val="00683475"/>
    <w:rsid w:val="006839E2"/>
    <w:rsid w:val="00683DBC"/>
    <w:rsid w:val="00685F46"/>
    <w:rsid w:val="00694A68"/>
    <w:rsid w:val="006A09BF"/>
    <w:rsid w:val="006A20FE"/>
    <w:rsid w:val="006A254A"/>
    <w:rsid w:val="006A3023"/>
    <w:rsid w:val="006A39BB"/>
    <w:rsid w:val="006A53E6"/>
    <w:rsid w:val="006A5BEF"/>
    <w:rsid w:val="006B0260"/>
    <w:rsid w:val="006B4E65"/>
    <w:rsid w:val="006D11BF"/>
    <w:rsid w:val="006D1926"/>
    <w:rsid w:val="006E4FC9"/>
    <w:rsid w:val="00700B84"/>
    <w:rsid w:val="00704F0F"/>
    <w:rsid w:val="00707474"/>
    <w:rsid w:val="00712F9E"/>
    <w:rsid w:val="00715447"/>
    <w:rsid w:val="00716312"/>
    <w:rsid w:val="00731187"/>
    <w:rsid w:val="00735719"/>
    <w:rsid w:val="007438D5"/>
    <w:rsid w:val="007669F9"/>
    <w:rsid w:val="00773275"/>
    <w:rsid w:val="00773A5F"/>
    <w:rsid w:val="00773D06"/>
    <w:rsid w:val="0077483B"/>
    <w:rsid w:val="00776405"/>
    <w:rsid w:val="00776AD0"/>
    <w:rsid w:val="007772F3"/>
    <w:rsid w:val="00791513"/>
    <w:rsid w:val="00794106"/>
    <w:rsid w:val="007A1715"/>
    <w:rsid w:val="007B0E1E"/>
    <w:rsid w:val="007B2EED"/>
    <w:rsid w:val="007C0192"/>
    <w:rsid w:val="007C54C4"/>
    <w:rsid w:val="007C66F1"/>
    <w:rsid w:val="007D03F6"/>
    <w:rsid w:val="007D0E20"/>
    <w:rsid w:val="007D2393"/>
    <w:rsid w:val="007D3716"/>
    <w:rsid w:val="007E124A"/>
    <w:rsid w:val="007E3186"/>
    <w:rsid w:val="007F6C99"/>
    <w:rsid w:val="00816283"/>
    <w:rsid w:val="008170C1"/>
    <w:rsid w:val="00826A63"/>
    <w:rsid w:val="008309C2"/>
    <w:rsid w:val="0083293D"/>
    <w:rsid w:val="008370BA"/>
    <w:rsid w:val="00842402"/>
    <w:rsid w:val="0084360B"/>
    <w:rsid w:val="008466C8"/>
    <w:rsid w:val="00850B5F"/>
    <w:rsid w:val="0085199D"/>
    <w:rsid w:val="008565C9"/>
    <w:rsid w:val="00856ED6"/>
    <w:rsid w:val="00863605"/>
    <w:rsid w:val="00875E59"/>
    <w:rsid w:val="00882767"/>
    <w:rsid w:val="008A07A7"/>
    <w:rsid w:val="008A6CEB"/>
    <w:rsid w:val="008B03E3"/>
    <w:rsid w:val="008C69AF"/>
    <w:rsid w:val="008C6B7F"/>
    <w:rsid w:val="008D2EE8"/>
    <w:rsid w:val="008D56E8"/>
    <w:rsid w:val="008D66F4"/>
    <w:rsid w:val="008E1821"/>
    <w:rsid w:val="008E4A52"/>
    <w:rsid w:val="008F2406"/>
    <w:rsid w:val="009008BC"/>
    <w:rsid w:val="009034AD"/>
    <w:rsid w:val="009140C6"/>
    <w:rsid w:val="009252E5"/>
    <w:rsid w:val="0092643A"/>
    <w:rsid w:val="00930940"/>
    <w:rsid w:val="00930A2C"/>
    <w:rsid w:val="00935DAC"/>
    <w:rsid w:val="00942BFB"/>
    <w:rsid w:val="00943756"/>
    <w:rsid w:val="009479FA"/>
    <w:rsid w:val="0095477F"/>
    <w:rsid w:val="00960212"/>
    <w:rsid w:val="00960276"/>
    <w:rsid w:val="009644E7"/>
    <w:rsid w:val="009651CB"/>
    <w:rsid w:val="009659F5"/>
    <w:rsid w:val="009804D7"/>
    <w:rsid w:val="00980B4E"/>
    <w:rsid w:val="009817DE"/>
    <w:rsid w:val="00981CED"/>
    <w:rsid w:val="009839B3"/>
    <w:rsid w:val="009856F8"/>
    <w:rsid w:val="0098739F"/>
    <w:rsid w:val="00994B75"/>
    <w:rsid w:val="00995B2E"/>
    <w:rsid w:val="009A732E"/>
    <w:rsid w:val="009B034D"/>
    <w:rsid w:val="009B2EBA"/>
    <w:rsid w:val="009B533D"/>
    <w:rsid w:val="009B7791"/>
    <w:rsid w:val="009C490B"/>
    <w:rsid w:val="009D01A2"/>
    <w:rsid w:val="009D3622"/>
    <w:rsid w:val="009D4483"/>
    <w:rsid w:val="009E443F"/>
    <w:rsid w:val="009F4962"/>
    <w:rsid w:val="009F6C30"/>
    <w:rsid w:val="009F7155"/>
    <w:rsid w:val="00A0035F"/>
    <w:rsid w:val="00A13CF7"/>
    <w:rsid w:val="00A14747"/>
    <w:rsid w:val="00A17951"/>
    <w:rsid w:val="00A21C7F"/>
    <w:rsid w:val="00A225B4"/>
    <w:rsid w:val="00A24CFC"/>
    <w:rsid w:val="00A2551D"/>
    <w:rsid w:val="00A263EC"/>
    <w:rsid w:val="00A4683B"/>
    <w:rsid w:val="00A6075D"/>
    <w:rsid w:val="00A61B80"/>
    <w:rsid w:val="00A667F9"/>
    <w:rsid w:val="00A66F45"/>
    <w:rsid w:val="00A67CC5"/>
    <w:rsid w:val="00A70F29"/>
    <w:rsid w:val="00A73E2F"/>
    <w:rsid w:val="00A7690E"/>
    <w:rsid w:val="00A76AB6"/>
    <w:rsid w:val="00A8502E"/>
    <w:rsid w:val="00A91B15"/>
    <w:rsid w:val="00AA20E0"/>
    <w:rsid w:val="00AA7BC4"/>
    <w:rsid w:val="00AC12D7"/>
    <w:rsid w:val="00AD16AF"/>
    <w:rsid w:val="00AD23D0"/>
    <w:rsid w:val="00AD5C06"/>
    <w:rsid w:val="00AF4C3C"/>
    <w:rsid w:val="00B01266"/>
    <w:rsid w:val="00B0534C"/>
    <w:rsid w:val="00B05B3C"/>
    <w:rsid w:val="00B11A2A"/>
    <w:rsid w:val="00B178EB"/>
    <w:rsid w:val="00B21410"/>
    <w:rsid w:val="00B23B69"/>
    <w:rsid w:val="00B251DB"/>
    <w:rsid w:val="00B31AFA"/>
    <w:rsid w:val="00B33592"/>
    <w:rsid w:val="00B40A88"/>
    <w:rsid w:val="00B41311"/>
    <w:rsid w:val="00B46281"/>
    <w:rsid w:val="00B60D30"/>
    <w:rsid w:val="00B7033C"/>
    <w:rsid w:val="00B71B4F"/>
    <w:rsid w:val="00B746C6"/>
    <w:rsid w:val="00B761E8"/>
    <w:rsid w:val="00B8124C"/>
    <w:rsid w:val="00B83E24"/>
    <w:rsid w:val="00B92746"/>
    <w:rsid w:val="00B94514"/>
    <w:rsid w:val="00B95392"/>
    <w:rsid w:val="00B9551A"/>
    <w:rsid w:val="00BA4849"/>
    <w:rsid w:val="00BA55CD"/>
    <w:rsid w:val="00BB10E7"/>
    <w:rsid w:val="00BB5801"/>
    <w:rsid w:val="00BB6201"/>
    <w:rsid w:val="00BC3DAE"/>
    <w:rsid w:val="00BC3E2F"/>
    <w:rsid w:val="00BC64C3"/>
    <w:rsid w:val="00BD5F74"/>
    <w:rsid w:val="00BE4843"/>
    <w:rsid w:val="00BF0A1C"/>
    <w:rsid w:val="00BF77FC"/>
    <w:rsid w:val="00C10A41"/>
    <w:rsid w:val="00C13ABA"/>
    <w:rsid w:val="00C14A30"/>
    <w:rsid w:val="00C210E3"/>
    <w:rsid w:val="00C23C83"/>
    <w:rsid w:val="00C242EA"/>
    <w:rsid w:val="00C243DB"/>
    <w:rsid w:val="00C25A83"/>
    <w:rsid w:val="00C40AC9"/>
    <w:rsid w:val="00C41C5C"/>
    <w:rsid w:val="00C45C63"/>
    <w:rsid w:val="00C45E23"/>
    <w:rsid w:val="00C537DA"/>
    <w:rsid w:val="00C6353F"/>
    <w:rsid w:val="00C63AD0"/>
    <w:rsid w:val="00C645BF"/>
    <w:rsid w:val="00C65FF8"/>
    <w:rsid w:val="00C66FA0"/>
    <w:rsid w:val="00C677C2"/>
    <w:rsid w:val="00C70FBC"/>
    <w:rsid w:val="00C73D41"/>
    <w:rsid w:val="00C773E5"/>
    <w:rsid w:val="00C77CF8"/>
    <w:rsid w:val="00C9749A"/>
    <w:rsid w:val="00CA0588"/>
    <w:rsid w:val="00CA1570"/>
    <w:rsid w:val="00CA2F5C"/>
    <w:rsid w:val="00CA396C"/>
    <w:rsid w:val="00CB2504"/>
    <w:rsid w:val="00CB575B"/>
    <w:rsid w:val="00CC0E98"/>
    <w:rsid w:val="00CE2902"/>
    <w:rsid w:val="00CE578F"/>
    <w:rsid w:val="00CF0908"/>
    <w:rsid w:val="00CF24C8"/>
    <w:rsid w:val="00CF52CD"/>
    <w:rsid w:val="00D036BE"/>
    <w:rsid w:val="00D14FAF"/>
    <w:rsid w:val="00D159BE"/>
    <w:rsid w:val="00D15B59"/>
    <w:rsid w:val="00D1689A"/>
    <w:rsid w:val="00D2496C"/>
    <w:rsid w:val="00D250A3"/>
    <w:rsid w:val="00D25C6C"/>
    <w:rsid w:val="00D32331"/>
    <w:rsid w:val="00D3420A"/>
    <w:rsid w:val="00D357DF"/>
    <w:rsid w:val="00D431C4"/>
    <w:rsid w:val="00D5379D"/>
    <w:rsid w:val="00D656B1"/>
    <w:rsid w:val="00D65E57"/>
    <w:rsid w:val="00D70816"/>
    <w:rsid w:val="00D70984"/>
    <w:rsid w:val="00D90C18"/>
    <w:rsid w:val="00D94972"/>
    <w:rsid w:val="00D9595A"/>
    <w:rsid w:val="00D9666D"/>
    <w:rsid w:val="00D96C74"/>
    <w:rsid w:val="00D97D9D"/>
    <w:rsid w:val="00DB2C7D"/>
    <w:rsid w:val="00DB5CE8"/>
    <w:rsid w:val="00DD12BE"/>
    <w:rsid w:val="00DE5639"/>
    <w:rsid w:val="00E034CB"/>
    <w:rsid w:val="00E039A4"/>
    <w:rsid w:val="00E05787"/>
    <w:rsid w:val="00E0596E"/>
    <w:rsid w:val="00E10EE6"/>
    <w:rsid w:val="00E115BE"/>
    <w:rsid w:val="00E21730"/>
    <w:rsid w:val="00E21AB5"/>
    <w:rsid w:val="00E23C4A"/>
    <w:rsid w:val="00E303A8"/>
    <w:rsid w:val="00E34F09"/>
    <w:rsid w:val="00E432AC"/>
    <w:rsid w:val="00E57A61"/>
    <w:rsid w:val="00E62A8C"/>
    <w:rsid w:val="00E73717"/>
    <w:rsid w:val="00E76A39"/>
    <w:rsid w:val="00E83681"/>
    <w:rsid w:val="00E87819"/>
    <w:rsid w:val="00E936FF"/>
    <w:rsid w:val="00EA10FF"/>
    <w:rsid w:val="00EB2234"/>
    <w:rsid w:val="00EB32CD"/>
    <w:rsid w:val="00EB5118"/>
    <w:rsid w:val="00EC0148"/>
    <w:rsid w:val="00EC0822"/>
    <w:rsid w:val="00EC5787"/>
    <w:rsid w:val="00ED1C6B"/>
    <w:rsid w:val="00ED439B"/>
    <w:rsid w:val="00ED452E"/>
    <w:rsid w:val="00ED59FE"/>
    <w:rsid w:val="00EE13EE"/>
    <w:rsid w:val="00EE3862"/>
    <w:rsid w:val="00EE463C"/>
    <w:rsid w:val="00EE78C0"/>
    <w:rsid w:val="00EF66FC"/>
    <w:rsid w:val="00EF77C2"/>
    <w:rsid w:val="00F015F4"/>
    <w:rsid w:val="00F0318B"/>
    <w:rsid w:val="00F0588E"/>
    <w:rsid w:val="00F125F2"/>
    <w:rsid w:val="00F17684"/>
    <w:rsid w:val="00F211AD"/>
    <w:rsid w:val="00F24D63"/>
    <w:rsid w:val="00F27472"/>
    <w:rsid w:val="00F27DB5"/>
    <w:rsid w:val="00F3169B"/>
    <w:rsid w:val="00F348B1"/>
    <w:rsid w:val="00F3753B"/>
    <w:rsid w:val="00F45278"/>
    <w:rsid w:val="00F453E4"/>
    <w:rsid w:val="00F466EE"/>
    <w:rsid w:val="00F50CCA"/>
    <w:rsid w:val="00F5222B"/>
    <w:rsid w:val="00F54D01"/>
    <w:rsid w:val="00F554E0"/>
    <w:rsid w:val="00F55BD8"/>
    <w:rsid w:val="00F57AB2"/>
    <w:rsid w:val="00F6059B"/>
    <w:rsid w:val="00F7363B"/>
    <w:rsid w:val="00F74AAC"/>
    <w:rsid w:val="00F7647D"/>
    <w:rsid w:val="00F765FC"/>
    <w:rsid w:val="00F82CAD"/>
    <w:rsid w:val="00F86049"/>
    <w:rsid w:val="00F9304C"/>
    <w:rsid w:val="00F935B3"/>
    <w:rsid w:val="00FA5739"/>
    <w:rsid w:val="00FB6D78"/>
    <w:rsid w:val="00FC100B"/>
    <w:rsid w:val="00FC3630"/>
    <w:rsid w:val="00FD06AF"/>
    <w:rsid w:val="00FD35B7"/>
    <w:rsid w:val="00FD4B02"/>
    <w:rsid w:val="00FE3DDA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D935D1"/>
  <w15:docId w15:val="{9BD218F2-3C31-40AD-B3FD-E60E08C2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951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locked/>
    <w:rsid w:val="00536A59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17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17951"/>
    <w:rPr>
      <w:rFonts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rsid w:val="00A1795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63E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360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36046"/>
    <w:rPr>
      <w:rFonts w:cs="Times New Roman"/>
      <w:kern w:val="2"/>
      <w:sz w:val="21"/>
    </w:rPr>
  </w:style>
  <w:style w:type="paragraph" w:customStyle="1" w:styleId="Default">
    <w:name w:val="Default"/>
    <w:rsid w:val="00FD06AF"/>
    <w:pPr>
      <w:autoSpaceDE w:val="0"/>
      <w:autoSpaceDN w:val="0"/>
      <w:adjustRightInd w:val="0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6A5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1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09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B0E1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il">
    <w:name w:val="il"/>
    <w:basedOn w:val="DefaultParagraphFont"/>
    <w:rsid w:val="00C41C5C"/>
  </w:style>
  <w:style w:type="character" w:styleId="Emphasis">
    <w:name w:val="Emphasis"/>
    <w:basedOn w:val="DefaultParagraphFont"/>
    <w:uiPriority w:val="20"/>
    <w:qFormat/>
    <w:locked/>
    <w:rsid w:val="009A73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iu2@sc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retai.2026.06.00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tre.2023.103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11/rssa.127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81649-B4DC-47E6-9A79-0BC3C5FD8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pliu04</dc:creator>
  <cp:lastModifiedBy>Peng Liu</cp:lastModifiedBy>
  <cp:revision>3</cp:revision>
  <cp:lastPrinted>2025-05-26T01:09:00Z</cp:lastPrinted>
  <dcterms:created xsi:type="dcterms:W3CDTF">2026-09-29T17:16:00Z</dcterms:created>
  <dcterms:modified xsi:type="dcterms:W3CDTF">2026-09-29T17:18:00Z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0f9373b0-81c5-4d49-851d-424b6871c29b</vt:lpwstr>
  </property>
</Properties>
</file>