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F5EBE" w14:textId="08605DE2" w:rsidR="009A7C7A" w:rsidRPr="00372602" w:rsidRDefault="009A7C7A" w:rsidP="009A7C7A">
      <w:pPr>
        <w:pageBreakBefore/>
        <w:shd w:val="clear" w:color="auto" w:fill="7C001F"/>
        <w:jc w:val="center"/>
        <w:rPr>
          <w:b/>
          <w:sz w:val="28"/>
          <w:szCs w:val="28"/>
        </w:rPr>
      </w:pPr>
      <w:bookmarkStart w:id="0" w:name="_GoBack"/>
      <w:bookmarkEnd w:id="0"/>
      <w:r w:rsidRPr="00372602">
        <w:rPr>
          <w:b/>
          <w:sz w:val="28"/>
          <w:szCs w:val="28"/>
        </w:rPr>
        <w:t>E</w:t>
      </w:r>
      <w:r w:rsidR="00CA2F52">
        <w:rPr>
          <w:b/>
          <w:sz w:val="28"/>
          <w:szCs w:val="28"/>
        </w:rPr>
        <w:t>c</w:t>
      </w:r>
      <w:r w:rsidRPr="00372602">
        <w:rPr>
          <w:b/>
          <w:sz w:val="28"/>
          <w:szCs w:val="28"/>
        </w:rPr>
        <w:t>ommerce</w:t>
      </w:r>
    </w:p>
    <w:p w14:paraId="22128D05" w14:textId="77777777" w:rsidR="009A7C7A" w:rsidRPr="00930503" w:rsidRDefault="009A7C7A" w:rsidP="009A7C7A">
      <w:pPr>
        <w:rPr>
          <w:b/>
        </w:rPr>
      </w:pPr>
    </w:p>
    <w:p w14:paraId="76C8153A" w14:textId="77777777" w:rsidR="00CA2F52" w:rsidRDefault="00CA2F52" w:rsidP="00CA2F52">
      <w:pPr>
        <w:rPr>
          <w:i/>
        </w:rPr>
      </w:pPr>
    </w:p>
    <w:p w14:paraId="03667C19" w14:textId="32DA2B9E" w:rsidR="00CA2F52" w:rsidRPr="00CA2F52" w:rsidRDefault="00CA2F52" w:rsidP="00CA2F52">
      <w:pPr>
        <w:rPr>
          <w:i/>
        </w:rPr>
      </w:pPr>
      <w:r w:rsidRPr="00CA2F52">
        <w:rPr>
          <w:i/>
        </w:rPr>
        <w:t>(Session 12): Describe in detail how you plan to sell your products or services online.</w:t>
      </w:r>
    </w:p>
    <w:p w14:paraId="0DB383CF" w14:textId="74E34130" w:rsidR="00CA2F52" w:rsidRDefault="00CA2F52" w:rsidP="00CA2F52">
      <w:pPr>
        <w:rPr>
          <w:i/>
        </w:rPr>
      </w:pPr>
      <w:r w:rsidRPr="00CA2F52">
        <w:rPr>
          <w:i/>
        </w:rPr>
        <w:t> </w:t>
      </w:r>
    </w:p>
    <w:p w14:paraId="4D48B6AA" w14:textId="799464B5" w:rsidR="00CA2F52" w:rsidRDefault="00CA2F52" w:rsidP="00CA2F52">
      <w:pPr>
        <w:rPr>
          <w:i/>
        </w:rPr>
      </w:pPr>
    </w:p>
    <w:p w14:paraId="4CE8627F" w14:textId="77777777" w:rsidR="00CA2F52" w:rsidRPr="00CA2F52" w:rsidRDefault="00CA2F52" w:rsidP="00CA2F52">
      <w:pPr>
        <w:rPr>
          <w:i/>
        </w:rPr>
      </w:pPr>
    </w:p>
    <w:p w14:paraId="3AD45390" w14:textId="77777777" w:rsidR="00CA2F52" w:rsidRPr="00CA2F52" w:rsidRDefault="00CA2F52" w:rsidP="00CA2F52">
      <w:pPr>
        <w:rPr>
          <w:i/>
        </w:rPr>
      </w:pPr>
      <w:r w:rsidRPr="00CA2F52">
        <w:rPr>
          <w:i/>
        </w:rPr>
        <w:t>(Session 12): Describe how your best competitors utilize ecommerce and your strategy to improve on their practices.</w:t>
      </w:r>
    </w:p>
    <w:p w14:paraId="44ADD874" w14:textId="77777777" w:rsidR="00CA2F52" w:rsidRDefault="00CA2F52" w:rsidP="00CA2F52">
      <w:pPr>
        <w:rPr>
          <w:i/>
        </w:rPr>
      </w:pPr>
    </w:p>
    <w:p w14:paraId="60172825" w14:textId="77777777" w:rsidR="00CA2F52" w:rsidRDefault="00CA2F52" w:rsidP="00CA2F52">
      <w:pPr>
        <w:rPr>
          <w:i/>
        </w:rPr>
      </w:pPr>
    </w:p>
    <w:p w14:paraId="7E968ED1" w14:textId="5C55BBEC" w:rsidR="00CA2F52" w:rsidRPr="00CA2F52" w:rsidRDefault="00CA2F52" w:rsidP="00CA2F52">
      <w:pPr>
        <w:rPr>
          <w:i/>
        </w:rPr>
      </w:pPr>
      <w:r w:rsidRPr="00CA2F52">
        <w:rPr>
          <w:i/>
        </w:rPr>
        <w:t> </w:t>
      </w:r>
    </w:p>
    <w:p w14:paraId="70F1E5CD" w14:textId="77777777" w:rsidR="00CA2F52" w:rsidRPr="00CA2F52" w:rsidRDefault="00CA2F52" w:rsidP="00CA2F52">
      <w:pPr>
        <w:rPr>
          <w:i/>
        </w:rPr>
      </w:pPr>
      <w:r w:rsidRPr="00CA2F52">
        <w:rPr>
          <w:i/>
        </w:rPr>
        <w:t>(Session 12): Research and identify the different channels that you will sell your product or services on. Will you list your products or services on any marketplaces or social media platforms? What markets do each of these channels serve? What is your expectation of sales?</w:t>
      </w:r>
    </w:p>
    <w:p w14:paraId="0B09EFAC" w14:textId="736C045B" w:rsidR="00CA2F52" w:rsidRDefault="00CA2F52" w:rsidP="00CA2F52">
      <w:pPr>
        <w:rPr>
          <w:i/>
        </w:rPr>
      </w:pPr>
      <w:r w:rsidRPr="00CA2F52">
        <w:rPr>
          <w:i/>
        </w:rPr>
        <w:t> </w:t>
      </w:r>
    </w:p>
    <w:p w14:paraId="11F00D00" w14:textId="412F68E1" w:rsidR="00CA2F52" w:rsidRDefault="00CA2F52" w:rsidP="00CA2F52">
      <w:pPr>
        <w:rPr>
          <w:i/>
        </w:rPr>
      </w:pPr>
    </w:p>
    <w:p w14:paraId="52D75C33" w14:textId="2AF8EFEA" w:rsidR="00CA2F52" w:rsidRDefault="00CA2F52" w:rsidP="00CA2F52">
      <w:pPr>
        <w:rPr>
          <w:i/>
        </w:rPr>
      </w:pPr>
    </w:p>
    <w:p w14:paraId="2B18A040" w14:textId="6AC89296" w:rsidR="00CA2F52" w:rsidRDefault="00CA2F52" w:rsidP="00CA2F52">
      <w:pPr>
        <w:rPr>
          <w:i/>
        </w:rPr>
      </w:pPr>
    </w:p>
    <w:p w14:paraId="2BAC6E71" w14:textId="77777777" w:rsidR="00CA2F52" w:rsidRPr="00CA2F52" w:rsidRDefault="00CA2F52" w:rsidP="00CA2F52">
      <w:pPr>
        <w:rPr>
          <w:i/>
        </w:rPr>
      </w:pPr>
    </w:p>
    <w:p w14:paraId="173C5940" w14:textId="44653E7E" w:rsidR="00CA2F52" w:rsidRPr="00CA2F52" w:rsidRDefault="00CA2F52" w:rsidP="00CA2F52">
      <w:pPr>
        <w:rPr>
          <w:i/>
        </w:rPr>
      </w:pPr>
      <w:r w:rsidRPr="00CA2F52">
        <w:rPr>
          <w:i/>
        </w:rPr>
        <w:t xml:space="preserve">(Session 12): How will you take orders, process payments, and </w:t>
      </w:r>
      <w:r w:rsidR="00FC292B" w:rsidRPr="00CA2F52">
        <w:rPr>
          <w:i/>
        </w:rPr>
        <w:t>fulfill</w:t>
      </w:r>
      <w:r w:rsidRPr="00CA2F52">
        <w:rPr>
          <w:i/>
        </w:rPr>
        <w:t xml:space="preserve"> requests? </w:t>
      </w:r>
    </w:p>
    <w:p w14:paraId="0138B5D5" w14:textId="1115B8E6" w:rsidR="00CA2F52" w:rsidRDefault="00CA2F52" w:rsidP="00CA2F52">
      <w:pPr>
        <w:rPr>
          <w:i/>
        </w:rPr>
      </w:pPr>
      <w:r w:rsidRPr="00CA2F52">
        <w:rPr>
          <w:i/>
        </w:rPr>
        <w:t> </w:t>
      </w:r>
    </w:p>
    <w:p w14:paraId="09630CDA" w14:textId="37F0AAA3" w:rsidR="00CA2F52" w:rsidRDefault="00CA2F52" w:rsidP="00CA2F52">
      <w:pPr>
        <w:rPr>
          <w:i/>
        </w:rPr>
      </w:pPr>
    </w:p>
    <w:p w14:paraId="26CF05D5" w14:textId="6F1F9551" w:rsidR="00CA2F52" w:rsidRDefault="00CA2F52" w:rsidP="00CA2F52">
      <w:pPr>
        <w:rPr>
          <w:i/>
        </w:rPr>
      </w:pPr>
    </w:p>
    <w:p w14:paraId="29B03592" w14:textId="77777777" w:rsidR="00CA2F52" w:rsidRPr="00CA2F52" w:rsidRDefault="00CA2F52" w:rsidP="00CA2F52">
      <w:pPr>
        <w:rPr>
          <w:i/>
        </w:rPr>
      </w:pPr>
    </w:p>
    <w:p w14:paraId="77A46E17" w14:textId="77777777" w:rsidR="00CA2F52" w:rsidRPr="00CA2F52" w:rsidRDefault="00CA2F52" w:rsidP="00CA2F52">
      <w:pPr>
        <w:rPr>
          <w:i/>
        </w:rPr>
      </w:pPr>
      <w:r w:rsidRPr="00CA2F52">
        <w:rPr>
          <w:i/>
        </w:rPr>
        <w:t>(Session 12): Provide a detailed breakdown of the costs involved in creating, operating and maintaining your ecommerce activities.</w:t>
      </w:r>
    </w:p>
    <w:p w14:paraId="7A204DA8" w14:textId="77777777" w:rsidR="00CA2F52" w:rsidRPr="00CA2F52" w:rsidRDefault="00CA2F52" w:rsidP="00CA2F52">
      <w:pPr>
        <w:rPr>
          <w:i/>
        </w:rPr>
      </w:pPr>
    </w:p>
    <w:p w14:paraId="0DAF2788" w14:textId="77777777" w:rsidR="009A7C7A" w:rsidRPr="00930503" w:rsidRDefault="009A7C7A" w:rsidP="009A7C7A">
      <w:pPr>
        <w:rPr>
          <w:b/>
        </w:rPr>
      </w:pPr>
    </w:p>
    <w:p w14:paraId="138C389E" w14:textId="6803E04D" w:rsidR="00CA2F52" w:rsidRDefault="00CA2F52"/>
    <w:p w14:paraId="63C8A473" w14:textId="77777777" w:rsidR="00CA2F52" w:rsidRPr="00CA2F52" w:rsidRDefault="00CA2F52" w:rsidP="00CA2F52"/>
    <w:p w14:paraId="45399CA0" w14:textId="77777777" w:rsidR="00CA2F52" w:rsidRPr="00CA2F52" w:rsidRDefault="00CA2F52" w:rsidP="00CA2F52"/>
    <w:p w14:paraId="36968988" w14:textId="77777777" w:rsidR="00CA2F52" w:rsidRPr="00CA2F52" w:rsidRDefault="00CA2F52" w:rsidP="00CA2F52"/>
    <w:p w14:paraId="1927BABF" w14:textId="77777777" w:rsidR="00CA2F52" w:rsidRPr="00CA2F52" w:rsidRDefault="00CA2F52" w:rsidP="00CA2F52"/>
    <w:p w14:paraId="764FDEE9" w14:textId="77777777" w:rsidR="00CA2F52" w:rsidRPr="00CA2F52" w:rsidRDefault="00CA2F52" w:rsidP="00CA2F52"/>
    <w:p w14:paraId="14C493D4" w14:textId="77777777" w:rsidR="00CA2F52" w:rsidRPr="00CA2F52" w:rsidRDefault="00CA2F52" w:rsidP="00CA2F52"/>
    <w:p w14:paraId="304632D3" w14:textId="77777777" w:rsidR="00CA2F52" w:rsidRPr="00CA2F52" w:rsidRDefault="00CA2F52" w:rsidP="00CA2F52"/>
    <w:p w14:paraId="1C01CEBE" w14:textId="77777777" w:rsidR="00CA2F52" w:rsidRPr="00CA2F52" w:rsidRDefault="00CA2F52" w:rsidP="00CA2F52"/>
    <w:p w14:paraId="1A79B609" w14:textId="77777777" w:rsidR="00CA2F52" w:rsidRPr="00CA2F52" w:rsidRDefault="00CA2F52" w:rsidP="00CA2F52"/>
    <w:p w14:paraId="77244E96" w14:textId="77777777" w:rsidR="00CA2F52" w:rsidRPr="00CA2F52" w:rsidRDefault="00CA2F52" w:rsidP="00CA2F52"/>
    <w:p w14:paraId="447DA296" w14:textId="77777777" w:rsidR="00CA2F52" w:rsidRPr="00CA2F52" w:rsidRDefault="00CA2F52" w:rsidP="00CA2F52"/>
    <w:p w14:paraId="1A3AE957" w14:textId="77777777" w:rsidR="00CA2F52" w:rsidRPr="00CA2F52" w:rsidRDefault="00CA2F52" w:rsidP="00CA2F52"/>
    <w:p w14:paraId="3286F3C2" w14:textId="77777777" w:rsidR="00CA2F52" w:rsidRPr="00CA2F52" w:rsidRDefault="00CA2F52" w:rsidP="00CA2F52"/>
    <w:p w14:paraId="4CE29A28" w14:textId="77777777" w:rsidR="00CA2F52" w:rsidRPr="00CA2F52" w:rsidRDefault="00CA2F52" w:rsidP="00CA2F52"/>
    <w:p w14:paraId="77C0E800" w14:textId="7E423470" w:rsidR="00D269EE" w:rsidRPr="00CA2F52" w:rsidRDefault="00D269EE" w:rsidP="00CA2F52">
      <w:pPr>
        <w:jc w:val="center"/>
      </w:pPr>
    </w:p>
    <w:sectPr w:rsidR="00D269EE" w:rsidRPr="00CA2F52" w:rsidSect="00E432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9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2A1D1" w14:textId="77777777" w:rsidR="00CE4BF5" w:rsidRDefault="00CE4BF5" w:rsidP="006110E4">
      <w:r>
        <w:separator/>
      </w:r>
    </w:p>
  </w:endnote>
  <w:endnote w:type="continuationSeparator" w:id="0">
    <w:p w14:paraId="7CE30FB2" w14:textId="77777777" w:rsidR="00CE4BF5" w:rsidRDefault="00CE4BF5" w:rsidP="0061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2ECC" w14:textId="77777777" w:rsidR="00CA2F52" w:rsidRDefault="00CA2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7906" w14:textId="08BB06DE" w:rsidR="00792EF6" w:rsidRPr="00792EF6" w:rsidRDefault="00792EF6" w:rsidP="006110E4">
    <w:pPr>
      <w:pStyle w:val="Footer"/>
      <w:jc w:val="center"/>
      <w:rPr>
        <w:rFonts w:cs="Lucida Grande"/>
        <w:color w:val="000000"/>
        <w:sz w:val="20"/>
        <w:szCs w:val="20"/>
      </w:rPr>
    </w:pPr>
    <w:r w:rsidRPr="00792EF6">
      <w:rPr>
        <w:rFonts w:cs="Lucida Grande"/>
        <w:color w:val="000000"/>
        <w:sz w:val="20"/>
        <w:szCs w:val="20"/>
      </w:rPr>
      <w:t xml:space="preserve">© </w:t>
    </w:r>
    <w:r>
      <w:rPr>
        <w:rFonts w:cs="Lucida Grande"/>
        <w:color w:val="000000"/>
        <w:sz w:val="20"/>
        <w:szCs w:val="20"/>
      </w:rPr>
      <w:t xml:space="preserve">SCU </w:t>
    </w:r>
    <w:r w:rsidRPr="00792EF6">
      <w:rPr>
        <w:rFonts w:cs="Lucida Grande"/>
        <w:color w:val="000000"/>
        <w:sz w:val="20"/>
        <w:szCs w:val="20"/>
      </w:rPr>
      <w:t xml:space="preserve">MOBI </w:t>
    </w:r>
    <w:r w:rsidR="00CA2F52">
      <w:rPr>
        <w:rFonts w:cs="Lucida Grande"/>
        <w:color w:val="000000"/>
        <w:sz w:val="20"/>
        <w:szCs w:val="20"/>
      </w:rPr>
      <w:t>2021</w:t>
    </w:r>
  </w:p>
  <w:p w14:paraId="79FB9D6A" w14:textId="77777777" w:rsidR="00792EF6" w:rsidRDefault="00CE4BF5" w:rsidP="006110E4">
    <w:pPr>
      <w:pStyle w:val="Footer"/>
      <w:jc w:val="center"/>
      <w:rPr>
        <w:rFonts w:cs="Lucida Grande"/>
        <w:color w:val="000000"/>
        <w:sz w:val="20"/>
        <w:szCs w:val="20"/>
      </w:rPr>
    </w:pPr>
    <w:hyperlink r:id="rId1" w:history="1">
      <w:r w:rsidR="002B6C05" w:rsidRPr="00973164">
        <w:rPr>
          <w:rStyle w:val="Hyperlink"/>
          <w:rFonts w:cs="Lucida Grande"/>
          <w:sz w:val="20"/>
          <w:szCs w:val="20"/>
        </w:rPr>
        <w:t>www.scu.edu/mobi</w:t>
      </w:r>
    </w:hyperlink>
  </w:p>
  <w:p w14:paraId="44D2DB3A" w14:textId="77777777" w:rsidR="002B6C05" w:rsidRPr="00792EF6" w:rsidRDefault="00CE4BF5" w:rsidP="006110E4">
    <w:pPr>
      <w:pStyle w:val="Footer"/>
      <w:jc w:val="center"/>
      <w:rPr>
        <w:sz w:val="20"/>
        <w:szCs w:val="20"/>
      </w:rPr>
    </w:pPr>
    <w:r>
      <w:rPr>
        <w:noProof/>
      </w:rPr>
      <w:pict w14:anchorId="504EA1C4">
        <v:shapetype id="_x0000_t202" coordsize="21600,21600" o:spt="202" path="m,l,21600r21600,l21600,xe">
          <v:stroke joinstyle="miter"/>
          <v:path gradientshapeok="t" o:connecttype="rect"/>
        </v:shapetype>
        <v:shape id="Text Box 1" o:spid="_x0000_s2051" type="#_x0000_t202" style="position:absolute;left:0;text-align:left;margin-left:170.55pt;margin-top:6.15pt;width:162pt;height:24.6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" filled="f" stroked="f">
          <o:lock v:ext="edit" aspectratio="t" verticies="t" text="t" shapetype="t"/>
          <v:textbox>
            <w:txbxContent>
              <w:p w14:paraId="52D27874" w14:textId="77777777" w:rsidR="00CC6EF2" w:rsidRDefault="00CC6EF2"/>
            </w:txbxContent>
          </v:textbox>
        </v:shape>
      </w:pict>
    </w:r>
    <w:r>
      <w:rPr>
        <w:noProof/>
      </w:rPr>
      <w:pict w14:anchorId="3BDAA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0" type="#_x0000_t75" alt="" style="position:absolute;left:0;text-align:left;margin-left:153pt;margin-top:2.7pt;width:21.75pt;height:22.1pt;z-index:2;visibility:visible;mso-wrap-edited:f;mso-width-percent:0;mso-height-percent:0;mso-width-percent:0;mso-height-percent:0">
          <v:imagedata r:id="rId2"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C6CD" w14:textId="77777777" w:rsidR="00CA2F52" w:rsidRDefault="00CA2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18A74" w14:textId="77777777" w:rsidR="00CE4BF5" w:rsidRDefault="00CE4BF5" w:rsidP="006110E4">
      <w:r>
        <w:separator/>
      </w:r>
    </w:p>
  </w:footnote>
  <w:footnote w:type="continuationSeparator" w:id="0">
    <w:p w14:paraId="4755095F" w14:textId="77777777" w:rsidR="00CE4BF5" w:rsidRDefault="00CE4BF5" w:rsidP="0061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3C10" w14:textId="77777777" w:rsidR="00792EF6" w:rsidRDefault="00CE4BF5">
    <w:pPr>
      <w:pStyle w:val="Header"/>
    </w:pPr>
    <w:r>
      <w:rPr>
        <w:noProof/>
      </w:rPr>
      <w:pict w14:anchorId="342D2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alt="MOBI_LOGO_Acronym—3color" style="position:absolute;margin-left:0;margin-top:0;width:431.65pt;height:114pt;z-index:-2;mso-wrap-edited:f;mso-width-percent:0;mso-height-percent:0;mso-position-horizontal:center;mso-position-horizontal-relative:margin;mso-position-vertical:center;mso-position-vertical-relative:margin;mso-width-percent:0;mso-height-percent:0" wrapcoords="2587 0 2475 426 2400 1278 2400 2273 1312 3268 975 3694 975 5826 1612 6678 6637 9094 412 9236 -37 9378 -37 11794 1237 13500 1537 13642 937 15915 712 16910 712 18615 2100 20321 2400 20463 2475 21315 3150 21315 3225 20463 21600 20178 21600 2273 14625 1989 3075 0 2587 0">
          <v:imagedata r:id="rId1" o:title="MOBI_LOGO_Acronym—3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1718" w14:textId="77777777" w:rsidR="00CA2F52" w:rsidRDefault="00CA2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EDCB3" w14:textId="77777777" w:rsidR="00792EF6" w:rsidRDefault="00CE4BF5">
    <w:pPr>
      <w:pStyle w:val="Header"/>
    </w:pPr>
    <w:r>
      <w:rPr>
        <w:noProof/>
      </w:rPr>
      <w:pict w14:anchorId="2C107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OBI_LOGO_Acronym—3color" style="position:absolute;margin-left:0;margin-top:0;width:431.65pt;height:114pt;z-index:-1;mso-wrap-edited:f;mso-width-percent:0;mso-height-percent:0;mso-position-horizontal:center;mso-position-horizontal-relative:margin;mso-position-vertical:center;mso-position-vertical-relative:margin;mso-width-percent:0;mso-height-percent:0" wrapcoords="2587 0 2475 426 2400 1278 2400 2273 1312 3268 975 3694 975 5826 1612 6678 6637 9094 412 9236 -37 9378 -37 11794 1237 13500 1537 13642 937 15915 712 16910 712 18615 2100 20321 2400 20463 2475 21315 3150 21315 3225 20463 21600 20178 21600 2273 14625 1989 3075 0 2587 0">
          <v:imagedata r:id="rId1" o:title="MOBI_LOGO_Acronym—3colo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7C7A"/>
    <w:rsid w:val="00121A8D"/>
    <w:rsid w:val="00140970"/>
    <w:rsid w:val="00161548"/>
    <w:rsid w:val="0027595D"/>
    <w:rsid w:val="002B6C05"/>
    <w:rsid w:val="004F3636"/>
    <w:rsid w:val="004F57CA"/>
    <w:rsid w:val="006110E4"/>
    <w:rsid w:val="00792EF6"/>
    <w:rsid w:val="007E411E"/>
    <w:rsid w:val="00931679"/>
    <w:rsid w:val="009A7C7A"/>
    <w:rsid w:val="00A74A99"/>
    <w:rsid w:val="00AD3657"/>
    <w:rsid w:val="00C5673A"/>
    <w:rsid w:val="00C60C00"/>
    <w:rsid w:val="00CA2F52"/>
    <w:rsid w:val="00CB06B4"/>
    <w:rsid w:val="00CC6EF2"/>
    <w:rsid w:val="00CE4BF5"/>
    <w:rsid w:val="00D269EE"/>
    <w:rsid w:val="00E43216"/>
    <w:rsid w:val="00E7754F"/>
    <w:rsid w:val="00FC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7B867556"/>
  <w14:defaultImageDpi w14:val="300"/>
  <w15:docId w15:val="{AB02B1E9-9D11-7E45-87D4-3666B41F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9A7C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0E4"/>
    <w:pPr>
      <w:tabs>
        <w:tab w:val="center" w:pos="4320"/>
        <w:tab w:val="right" w:pos="8640"/>
      </w:tabs>
    </w:pPr>
  </w:style>
  <w:style w:type="character" w:customStyle="1" w:styleId="HeaderChar">
    <w:name w:val="Header Char"/>
    <w:basedOn w:val="DefaultParagraphFont"/>
    <w:link w:val="Header"/>
    <w:uiPriority w:val="99"/>
    <w:rsid w:val="006110E4"/>
  </w:style>
  <w:style w:type="paragraph" w:styleId="Footer">
    <w:name w:val="footer"/>
    <w:basedOn w:val="Normal"/>
    <w:link w:val="FooterChar"/>
    <w:uiPriority w:val="99"/>
    <w:unhideWhenUsed/>
    <w:rsid w:val="006110E4"/>
    <w:pPr>
      <w:tabs>
        <w:tab w:val="center" w:pos="4320"/>
        <w:tab w:val="right" w:pos="8640"/>
      </w:tabs>
    </w:pPr>
  </w:style>
  <w:style w:type="character" w:customStyle="1" w:styleId="FooterChar">
    <w:name w:val="Footer Char"/>
    <w:basedOn w:val="DefaultParagraphFont"/>
    <w:link w:val="Footer"/>
    <w:uiPriority w:val="99"/>
    <w:rsid w:val="006110E4"/>
  </w:style>
  <w:style w:type="paragraph" w:styleId="FootnoteText">
    <w:name w:val="footnote text"/>
    <w:basedOn w:val="Normal"/>
    <w:link w:val="FootnoteTextChar"/>
    <w:uiPriority w:val="99"/>
    <w:unhideWhenUsed/>
    <w:rsid w:val="006110E4"/>
  </w:style>
  <w:style w:type="character" w:customStyle="1" w:styleId="FootnoteTextChar">
    <w:name w:val="Footnote Text Char"/>
    <w:basedOn w:val="DefaultParagraphFont"/>
    <w:link w:val="FootnoteText"/>
    <w:uiPriority w:val="99"/>
    <w:rsid w:val="006110E4"/>
  </w:style>
  <w:style w:type="character" w:styleId="FootnoteReference">
    <w:name w:val="footnote reference"/>
    <w:uiPriority w:val="99"/>
    <w:unhideWhenUsed/>
    <w:rsid w:val="006110E4"/>
    <w:rPr>
      <w:vertAlign w:val="superscript"/>
    </w:rPr>
  </w:style>
  <w:style w:type="paragraph" w:styleId="BalloonText">
    <w:name w:val="Balloon Text"/>
    <w:basedOn w:val="Normal"/>
    <w:link w:val="BalloonTextChar"/>
    <w:uiPriority w:val="99"/>
    <w:semiHidden/>
    <w:unhideWhenUsed/>
    <w:rsid w:val="006110E4"/>
    <w:rPr>
      <w:rFonts w:ascii="Lucida Grande" w:hAnsi="Lucida Grande" w:cs="Lucida Grande"/>
      <w:sz w:val="18"/>
      <w:szCs w:val="18"/>
    </w:rPr>
  </w:style>
  <w:style w:type="character" w:customStyle="1" w:styleId="BalloonTextChar">
    <w:name w:val="Balloon Text Char"/>
    <w:link w:val="BalloonText"/>
    <w:uiPriority w:val="99"/>
    <w:semiHidden/>
    <w:rsid w:val="006110E4"/>
    <w:rPr>
      <w:rFonts w:ascii="Lucida Grande" w:hAnsi="Lucida Grande" w:cs="Lucida Grande"/>
      <w:sz w:val="18"/>
      <w:szCs w:val="18"/>
    </w:rPr>
  </w:style>
  <w:style w:type="character" w:styleId="Hyperlink">
    <w:name w:val="Hyperlink"/>
    <w:uiPriority w:val="99"/>
    <w:unhideWhenUsed/>
    <w:rsid w:val="002B6C05"/>
    <w:rPr>
      <w:color w:val="0000FF"/>
      <w:u w:val="single"/>
    </w:rPr>
  </w:style>
  <w:style w:type="paragraph" w:customStyle="1" w:styleId="tablestyle2">
    <w:name w:val="table style2"/>
    <w:basedOn w:val="Normal"/>
    <w:uiPriority w:val="99"/>
    <w:rsid w:val="009A7C7A"/>
    <w:rPr>
      <w:rFonts w:ascii="Arial" w:eastAsia="Times New Roman"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8551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scu.edu/mob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trishkalbas-schmidt:Library:Application%20Support:Microsoft:Office:User%20Templates:My%20Templates:SCU%20Business%20Plan%20Template%20-%20student%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Macintosh%20HD:Users:trishkalbas-schmidt:Library:Application%20Support:Microsoft:Office:User%20Templates:My%20Templates:SCU%20Business%20Plan%20Template%20-%20student%20version.dotx</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Santa Clara University</Company>
  <LinksUpToDate>false</LinksUpToDate>
  <CharactersWithSpaces>739</CharactersWithSpaces>
  <SharedDoc>false</SharedDoc>
  <HyperlinkBase/>
  <HLinks>
    <vt:vector size="6" baseType="variant">
      <vt:variant>
        <vt:i4>3276857</vt:i4>
      </vt:variant>
      <vt:variant>
        <vt:i4>0</vt:i4>
      </vt:variant>
      <vt:variant>
        <vt:i4>0</vt:i4>
      </vt:variant>
      <vt:variant>
        <vt:i4>5</vt:i4>
      </vt:variant>
      <vt:variant>
        <vt:lpwstr>http://www.scu.edu/mobi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Kalbas-Schmidt</dc:creator>
  <cp:keywords/>
  <dc:description/>
  <cp:lastModifiedBy>Trish Kalbas-Schmidt</cp:lastModifiedBy>
  <cp:revision>2</cp:revision>
  <cp:lastPrinted>2015-12-14T14:59:00Z</cp:lastPrinted>
  <dcterms:created xsi:type="dcterms:W3CDTF">2020-12-28T18:37:00Z</dcterms:created>
  <dcterms:modified xsi:type="dcterms:W3CDTF">2020-12-28T18:37:00Z</dcterms:modified>
  <cp:category/>
</cp:coreProperties>
</file>