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7c001f" w:val="clear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7Ps of Marketing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Describe briefly the “7Ps of Marketing” as they relate to your business (for those that apply):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Product: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Price: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Promotion: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Place: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Packaging: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Positioning: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People: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Research: Your Customers and Competition</w:t>
      </w:r>
    </w:p>
    <w:p w:rsidR="00000000" w:rsidDel="00000000" w:rsidP="00000000" w:rsidRDefault="00000000" w:rsidRPr="00000000" w14:paraId="0000000F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Describe your ideal customer (who will be purchasing your product/service, key characteristics).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Describe your strongest competitors and how you intend to compete.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Name &amp; Logo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What name have you chosen for your product or service? Will you have a logo and/or tagline?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Strategy &amp;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Describe your overall marketing strategy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Traditional Marketing Tools (Signage, </w:t>
      </w:r>
      <w:r w:rsidDel="00000000" w:rsidR="00000000" w:rsidRPr="00000000">
        <w:rPr>
          <w:i w:val="1"/>
          <w:rtl w:val="0"/>
        </w:rPr>
        <w:t xml:space="preserve">Storefront, Collateral, Advertising, Promotion, and 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Online Marketing (Website, Social Media, Email </w:t>
      </w:r>
      <w:r w:rsidDel="00000000" w:rsidR="00000000" w:rsidRPr="00000000">
        <w:rPr>
          <w:i w:val="1"/>
          <w:rtl w:val="0"/>
        </w:rPr>
        <w:t xml:space="preserve">M</w:t>
      </w:r>
      <w:r w:rsidDel="00000000" w:rsidR="00000000" w:rsidRPr="00000000">
        <w:rPr>
          <w:i w:val="1"/>
          <w:vertAlign w:val="baseline"/>
          <w:rtl w:val="0"/>
        </w:rPr>
        <w:t xml:space="preserve">arketing, Text Marketing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vertAlign w:val="baseline"/>
          <w:rtl w:val="0"/>
        </w:rPr>
        <w:t xml:space="preserve">others)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11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SCU MOBI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1962150</wp:posOffset>
          </wp:positionH>
          <wp:positionV relativeFrom="paragraph">
            <wp:posOffset>0</wp:posOffset>
          </wp:positionV>
          <wp:extent cx="276225" cy="28067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www.scu.edu/mobi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63500</wp:posOffset>
              </wp:positionV>
              <wp:extent cx="2066925" cy="3384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17300" y="3615535"/>
                        <a:ext cx="205740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63500</wp:posOffset>
              </wp:positionV>
              <wp:extent cx="2066925" cy="33845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6925" cy="338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481955" cy="144780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1955" cy="1447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5481955" cy="144780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1955" cy="1447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basedOn w:val="DefaultParagraphFont"/>
    <w:next w:val="Foot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Reference">
    <w:name w:val="Footnote Reference"/>
    <w:next w:val="Foot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ablestyle2">
    <w:name w:val="table style2"/>
    <w:basedOn w:val="Normal"/>
    <w:next w:val="tablestyl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scu.edu/mobi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RunFURPVJ5aBVPLuLScxGfJvw==">AMUW2mWagvHghV6cbSvV5wri47knBiJT36+EVleZC5fKYPo6i2GNVwyVTQ3O7uYIZvJ0udgrSjLK5r5IWJ2eMWeTZETCGbeNx0YXICMUCGmkndJcCCMgTCg0dM3i631N3WsZP2PseMWAujyuj+nSjh6J0VmKWOYWRT7Khwy5UPwyjAOhQVf728Wh2U18xLIriOFEnVUk1XLTz1bMB+IlQBfs47nJvatL5tC4bzsfklAYyxIFPgihhsLAc2VO1j6q1eHy9hAr6JdGnEc/msYKj/+xN6oDWLRU7yKFJzQzX9RQSYXDo1KIr+3db35vfHBDko/+KLZ5grTaYg3stPbSgyIWNG7sfZaJ6JML/DJ3fkOLh81qDYyp9zMfuLFpNMVQiRDpkdPWaYJgE9ZnHopLziabx7uwQ0P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2021-05-25T19:14:00Z</dcterms:created>
  <dc:creator>Trish Kalbas-Schmidt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